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C3479" w14:textId="77777777" w:rsidR="00755710" w:rsidRPr="00D16ADB" w:rsidRDefault="00755710" w:rsidP="00755710">
      <w:pPr>
        <w:jc w:val="center"/>
        <w:rPr>
          <w:b/>
          <w:bCs/>
        </w:rPr>
      </w:pPr>
    </w:p>
    <w:p w14:paraId="6A260256" w14:textId="77777777" w:rsidR="00755710" w:rsidRPr="00D16ADB" w:rsidRDefault="00755710" w:rsidP="00755710">
      <w:pPr>
        <w:rPr>
          <w:b/>
          <w:bCs/>
        </w:rPr>
      </w:pPr>
    </w:p>
    <w:p w14:paraId="4F348B29" w14:textId="77777777" w:rsidR="00755710" w:rsidRPr="00D16ADB" w:rsidRDefault="00755710" w:rsidP="00755710">
      <w:pPr>
        <w:rPr>
          <w:b/>
          <w:bCs/>
        </w:rPr>
      </w:pPr>
    </w:p>
    <w:p w14:paraId="2DCB8FA5" w14:textId="77777777" w:rsidR="00755710" w:rsidRPr="00D16ADB" w:rsidRDefault="00755710" w:rsidP="00755710">
      <w:pPr>
        <w:jc w:val="center"/>
        <w:rPr>
          <w:b/>
          <w:bCs/>
        </w:rPr>
      </w:pPr>
    </w:p>
    <w:p w14:paraId="7552680F" w14:textId="77777777" w:rsidR="00755710" w:rsidRPr="00403C12" w:rsidRDefault="00755710" w:rsidP="00755710">
      <w:pPr>
        <w:jc w:val="center"/>
        <w:rPr>
          <w:b/>
          <w:bCs/>
          <w:sz w:val="28"/>
          <w:szCs w:val="28"/>
        </w:rPr>
      </w:pPr>
      <w:r w:rsidRPr="00D16ADB">
        <w:rPr>
          <w:b/>
          <w:bCs/>
        </w:rPr>
        <w:t xml:space="preserve">    </w:t>
      </w:r>
      <w:r w:rsidRPr="00403C12">
        <w:rPr>
          <w:b/>
          <w:bCs/>
          <w:sz w:val="28"/>
          <w:szCs w:val="28"/>
        </w:rPr>
        <w:t>РЕШЕНИЕ</w:t>
      </w:r>
    </w:p>
    <w:p w14:paraId="756EED59" w14:textId="77777777" w:rsidR="00755710" w:rsidRPr="00403C12" w:rsidRDefault="00755710" w:rsidP="00755710">
      <w:pPr>
        <w:jc w:val="center"/>
        <w:rPr>
          <w:b/>
          <w:bCs/>
          <w:sz w:val="28"/>
          <w:szCs w:val="28"/>
        </w:rPr>
      </w:pPr>
    </w:p>
    <w:p w14:paraId="3B9470BC" w14:textId="77777777" w:rsidR="00755710" w:rsidRPr="00403C12" w:rsidRDefault="00755710" w:rsidP="00755710">
      <w:pPr>
        <w:rPr>
          <w:b/>
          <w:bCs/>
          <w:sz w:val="28"/>
          <w:szCs w:val="28"/>
        </w:rPr>
      </w:pPr>
      <w:r w:rsidRPr="00403C12">
        <w:rPr>
          <w:b/>
          <w:bCs/>
          <w:sz w:val="28"/>
          <w:szCs w:val="28"/>
        </w:rPr>
        <w:t xml:space="preserve"> </w:t>
      </w:r>
      <w:r w:rsidRPr="00403C12">
        <w:rPr>
          <w:sz w:val="28"/>
          <w:szCs w:val="28"/>
        </w:rPr>
        <w:t>________ 2021 г.</w:t>
      </w:r>
      <w:r w:rsidRPr="00403C12">
        <w:rPr>
          <w:sz w:val="28"/>
          <w:szCs w:val="28"/>
        </w:rPr>
        <w:tab/>
      </w:r>
      <w:r w:rsidRPr="00403C12">
        <w:rPr>
          <w:sz w:val="28"/>
          <w:szCs w:val="28"/>
        </w:rPr>
        <w:tab/>
        <w:t xml:space="preserve">                                                                           № ____</w:t>
      </w:r>
    </w:p>
    <w:p w14:paraId="48B5AA72" w14:textId="77777777" w:rsidR="00755710" w:rsidRPr="00403C12" w:rsidRDefault="00755710" w:rsidP="00755710">
      <w:pPr>
        <w:rPr>
          <w:b/>
          <w:bCs/>
          <w:sz w:val="28"/>
          <w:szCs w:val="28"/>
        </w:rPr>
      </w:pPr>
    </w:p>
    <w:p w14:paraId="7C58C28F" w14:textId="77777777" w:rsidR="00755710" w:rsidRPr="00403C12" w:rsidRDefault="00755710" w:rsidP="00755710">
      <w:pPr>
        <w:shd w:val="clear" w:color="auto" w:fill="FFFFFF"/>
        <w:ind w:firstLine="567"/>
        <w:jc w:val="center"/>
        <w:rPr>
          <w:color w:val="000000"/>
          <w:sz w:val="28"/>
          <w:szCs w:val="28"/>
        </w:rPr>
      </w:pPr>
    </w:p>
    <w:p w14:paraId="742CDE68" w14:textId="77777777" w:rsidR="00755710" w:rsidRPr="00403C12" w:rsidRDefault="00755710" w:rsidP="00755710">
      <w:pPr>
        <w:jc w:val="center"/>
      </w:pPr>
      <w:r w:rsidRPr="00403C12">
        <w:rPr>
          <w:b/>
          <w:bCs/>
          <w:color w:val="000000"/>
          <w:sz w:val="28"/>
          <w:szCs w:val="28"/>
        </w:rPr>
        <w:t>Об утверждении Положения о муниципальном земельном контроле в границах</w:t>
      </w:r>
      <w:r w:rsidRPr="00403C12">
        <w:rPr>
          <w:b/>
          <w:bCs/>
          <w:color w:val="000000"/>
        </w:rPr>
        <w:t xml:space="preserve"> _____________</w:t>
      </w:r>
      <w:r w:rsidRPr="00403C12">
        <w:rPr>
          <w:color w:val="000000"/>
        </w:rPr>
        <w:t xml:space="preserve"> </w:t>
      </w:r>
      <w:r w:rsidRPr="00403C12">
        <w:rPr>
          <w:i/>
          <w:iCs/>
          <w:color w:val="000000"/>
        </w:rPr>
        <w:t>(наименование муниципального образования)</w:t>
      </w:r>
    </w:p>
    <w:p w14:paraId="785D42B9" w14:textId="77777777" w:rsidR="00755710" w:rsidRPr="00403C12" w:rsidRDefault="00755710" w:rsidP="00755710">
      <w:pPr>
        <w:shd w:val="clear" w:color="auto" w:fill="FFFFFF"/>
        <w:ind w:firstLine="567"/>
        <w:rPr>
          <w:b/>
          <w:color w:val="000000"/>
        </w:rPr>
      </w:pPr>
    </w:p>
    <w:p w14:paraId="2CD5B8A8" w14:textId="77777777" w:rsidR="00755710" w:rsidRPr="00403C12" w:rsidRDefault="00755710" w:rsidP="00755710">
      <w:pPr>
        <w:shd w:val="clear" w:color="auto" w:fill="FFFFFF"/>
        <w:ind w:firstLine="567"/>
        <w:rPr>
          <w:b/>
          <w:color w:val="000000"/>
        </w:rPr>
      </w:pPr>
    </w:p>
    <w:p w14:paraId="1E19CBD7" w14:textId="77777777" w:rsidR="00755710" w:rsidRPr="00403C12" w:rsidRDefault="00755710" w:rsidP="00755710">
      <w:pPr>
        <w:shd w:val="clear" w:color="auto" w:fill="FFFFFF"/>
        <w:ind w:firstLine="709"/>
        <w:jc w:val="both"/>
      </w:pPr>
      <w:r w:rsidRPr="00403C12">
        <w:rPr>
          <w:color w:val="000000"/>
          <w:sz w:val="28"/>
          <w:szCs w:val="28"/>
        </w:rPr>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Pr="00403C12">
        <w:rPr>
          <w:sz w:val="28"/>
          <w:szCs w:val="28"/>
        </w:rPr>
        <w:t xml:space="preserve"> </w:t>
      </w:r>
      <w:r w:rsidRPr="00403C12">
        <w:rPr>
          <w:b/>
          <w:bCs/>
          <w:color w:val="000000"/>
          <w:sz w:val="28"/>
          <w:szCs w:val="28"/>
        </w:rPr>
        <w:t>__________</w:t>
      </w:r>
      <w:r w:rsidRPr="00403C12">
        <w:rPr>
          <w:b/>
          <w:bCs/>
          <w:color w:val="000000"/>
        </w:rPr>
        <w:t xml:space="preserve"> </w:t>
      </w:r>
      <w:r w:rsidRPr="00403C12">
        <w:rPr>
          <w:i/>
          <w:iCs/>
          <w:color w:val="000000"/>
        </w:rPr>
        <w:t xml:space="preserve">(наименование муниципального образования) </w:t>
      </w:r>
      <w:r w:rsidRPr="00403C12">
        <w:rPr>
          <w:b/>
          <w:bCs/>
          <w:color w:val="000000"/>
          <w:sz w:val="28"/>
          <w:szCs w:val="28"/>
        </w:rPr>
        <w:t xml:space="preserve">__________ </w:t>
      </w:r>
      <w:r w:rsidRPr="00403C12">
        <w:rPr>
          <w:i/>
          <w:iCs/>
        </w:rPr>
        <w:t>(</w:t>
      </w:r>
      <w:r w:rsidRPr="00403C12">
        <w:rPr>
          <w:i/>
          <w:iCs/>
          <w:color w:val="000000"/>
        </w:rPr>
        <w:t>наименование представительного органа муниципального образования</w:t>
      </w:r>
      <w:r w:rsidRPr="00403C12">
        <w:rPr>
          <w:i/>
          <w:iCs/>
        </w:rPr>
        <w:t>)</w:t>
      </w:r>
    </w:p>
    <w:p w14:paraId="5EADC388" w14:textId="77777777" w:rsidR="00755710" w:rsidRPr="00403C12" w:rsidRDefault="00755710" w:rsidP="00755710">
      <w:pPr>
        <w:shd w:val="clear" w:color="auto" w:fill="FFFFFF"/>
        <w:ind w:firstLine="709"/>
        <w:jc w:val="both"/>
        <w:rPr>
          <w:color w:val="000000"/>
        </w:rPr>
      </w:pPr>
    </w:p>
    <w:p w14:paraId="4B331CBC" w14:textId="77777777" w:rsidR="00755710" w:rsidRPr="00403C12" w:rsidRDefault="00755710" w:rsidP="00755710">
      <w:pPr>
        <w:spacing w:before="240" w:line="360" w:lineRule="auto"/>
        <w:ind w:firstLine="709"/>
        <w:jc w:val="both"/>
        <w:rPr>
          <w:sz w:val="28"/>
          <w:szCs w:val="28"/>
        </w:rPr>
      </w:pPr>
      <w:r w:rsidRPr="00403C12">
        <w:rPr>
          <w:color w:val="000000"/>
          <w:sz w:val="28"/>
          <w:szCs w:val="28"/>
        </w:rPr>
        <w:t xml:space="preserve">РЕШИЛ </w:t>
      </w:r>
      <w:r w:rsidRPr="00403C12">
        <w:rPr>
          <w:i/>
          <w:iCs/>
          <w:color w:val="000000"/>
        </w:rPr>
        <w:t>(РЕШИЛО / РЕШИЛА)</w:t>
      </w:r>
      <w:r w:rsidRPr="00403C12">
        <w:rPr>
          <w:sz w:val="28"/>
          <w:szCs w:val="28"/>
        </w:rPr>
        <w:t>:</w:t>
      </w:r>
    </w:p>
    <w:p w14:paraId="02E23A75" w14:textId="77777777" w:rsidR="00755710" w:rsidRPr="00403C12" w:rsidRDefault="00755710" w:rsidP="00755710">
      <w:pPr>
        <w:shd w:val="clear" w:color="auto" w:fill="FFFFFF"/>
        <w:ind w:firstLine="709"/>
        <w:jc w:val="both"/>
        <w:rPr>
          <w:color w:val="000000"/>
        </w:rPr>
      </w:pPr>
    </w:p>
    <w:p w14:paraId="3BE94C08" w14:textId="77777777" w:rsidR="00755710" w:rsidRPr="00403C12" w:rsidRDefault="00755710" w:rsidP="00755710">
      <w:pPr>
        <w:shd w:val="clear" w:color="auto" w:fill="FFFFFF"/>
        <w:ind w:firstLine="709"/>
        <w:jc w:val="both"/>
      </w:pPr>
      <w:r w:rsidRPr="00403C12">
        <w:rPr>
          <w:color w:val="000000"/>
          <w:sz w:val="28"/>
          <w:szCs w:val="28"/>
        </w:rPr>
        <w:t>1. Утвердить прилагаемое Положение о муниципальном земельном контроля в границах _____________</w:t>
      </w:r>
      <w:r w:rsidRPr="00403C12">
        <w:rPr>
          <w:color w:val="000000"/>
        </w:rPr>
        <w:t xml:space="preserve"> </w:t>
      </w:r>
      <w:r w:rsidRPr="00403C12">
        <w:rPr>
          <w:i/>
          <w:iCs/>
          <w:color w:val="000000"/>
        </w:rPr>
        <w:t>(наименование муниципального образования)</w:t>
      </w:r>
      <w:r w:rsidRPr="00403C12">
        <w:rPr>
          <w:color w:val="000000"/>
        </w:rPr>
        <w:t>.</w:t>
      </w:r>
    </w:p>
    <w:p w14:paraId="0016AB39" w14:textId="77777777" w:rsidR="00755710" w:rsidRPr="00403C12" w:rsidRDefault="00755710" w:rsidP="00755710">
      <w:pPr>
        <w:shd w:val="clear" w:color="auto" w:fill="FFFFFF"/>
        <w:ind w:firstLine="709"/>
        <w:jc w:val="both"/>
        <w:rPr>
          <w:color w:val="000000"/>
          <w:sz w:val="28"/>
          <w:szCs w:val="28"/>
        </w:rPr>
      </w:pPr>
      <w:r w:rsidRPr="00403C12">
        <w:rPr>
          <w:color w:val="000000"/>
          <w:sz w:val="28"/>
          <w:szCs w:val="28"/>
        </w:rPr>
        <w:t xml:space="preserve">2. Настоящее решение вступает в силу со </w:t>
      </w:r>
      <w:bookmarkStart w:id="0" w:name="_GoBack"/>
      <w:bookmarkEnd w:id="0"/>
      <w:r w:rsidRPr="00403C12">
        <w:rPr>
          <w:color w:val="000000"/>
          <w:sz w:val="28"/>
          <w:szCs w:val="28"/>
        </w:rPr>
        <w:t xml:space="preserve">дня его официального опубликования, но не ранее 1 января 2022 года, за исключением положений раздела 6 Положения о муниципальном земельном контроля в границах ____________ </w:t>
      </w:r>
      <w:r w:rsidRPr="00403C12">
        <w:rPr>
          <w:i/>
          <w:iCs/>
          <w:color w:val="000000"/>
        </w:rPr>
        <w:t>(наименование муниципального образования)</w:t>
      </w:r>
      <w:r w:rsidRPr="00403C12">
        <w:rPr>
          <w:color w:val="000000"/>
          <w:sz w:val="28"/>
          <w:szCs w:val="28"/>
        </w:rPr>
        <w:t xml:space="preserve">. </w:t>
      </w:r>
    </w:p>
    <w:p w14:paraId="00B36BCC" w14:textId="77777777" w:rsidR="00755710" w:rsidRPr="00403C12" w:rsidRDefault="00755710" w:rsidP="00755710">
      <w:pPr>
        <w:shd w:val="clear" w:color="auto" w:fill="FFFFFF"/>
        <w:ind w:firstLine="709"/>
        <w:jc w:val="both"/>
        <w:rPr>
          <w:sz w:val="28"/>
          <w:szCs w:val="28"/>
        </w:rPr>
      </w:pPr>
      <w:r w:rsidRPr="00403C12">
        <w:rPr>
          <w:color w:val="000000"/>
          <w:sz w:val="28"/>
          <w:szCs w:val="28"/>
        </w:rPr>
        <w:t>Положения раздела 6 Положения о муниципальном земельном контроля в границах ____________</w:t>
      </w:r>
      <w:r w:rsidRPr="00403C12">
        <w:rPr>
          <w:i/>
          <w:iCs/>
          <w:color w:val="000000"/>
        </w:rPr>
        <w:t xml:space="preserve"> (наименование муниципального образования) </w:t>
      </w:r>
      <w:r w:rsidRPr="00403C12">
        <w:rPr>
          <w:color w:val="000000"/>
          <w:sz w:val="28"/>
          <w:szCs w:val="28"/>
        </w:rPr>
        <w:t>вступают в силу с 1 марта 2022 года</w:t>
      </w:r>
    </w:p>
    <w:p w14:paraId="7E3B2C87" w14:textId="77777777" w:rsidR="00755710" w:rsidRPr="00403C12" w:rsidRDefault="00755710" w:rsidP="00755710">
      <w:pPr>
        <w:shd w:val="clear" w:color="auto" w:fill="FFFFFF"/>
        <w:ind w:firstLine="567"/>
        <w:jc w:val="both"/>
        <w:rPr>
          <w:color w:val="000000"/>
          <w:sz w:val="28"/>
          <w:szCs w:val="28"/>
        </w:rPr>
      </w:pPr>
    </w:p>
    <w:p w14:paraId="3F28201C" w14:textId="77777777" w:rsidR="00755710" w:rsidRPr="00403C12" w:rsidRDefault="00755710" w:rsidP="00755710">
      <w:pPr>
        <w:shd w:val="clear" w:color="auto" w:fill="FFFFFF"/>
        <w:jc w:val="both"/>
        <w:rPr>
          <w:color w:val="000000"/>
          <w:sz w:val="28"/>
          <w:szCs w:val="28"/>
        </w:rPr>
      </w:pPr>
    </w:p>
    <w:p w14:paraId="0164B7DB" w14:textId="77777777" w:rsidR="00755710" w:rsidRPr="00403C12" w:rsidRDefault="00755710" w:rsidP="00755710">
      <w:pPr>
        <w:tabs>
          <w:tab w:val="left" w:pos="1000"/>
          <w:tab w:val="left" w:pos="2552"/>
        </w:tabs>
        <w:jc w:val="both"/>
        <w:rPr>
          <w:sz w:val="28"/>
          <w:szCs w:val="28"/>
        </w:rPr>
      </w:pPr>
      <w:r w:rsidRPr="00403C12">
        <w:rPr>
          <w:sz w:val="28"/>
          <w:szCs w:val="28"/>
        </w:rPr>
        <w:t xml:space="preserve">Председатель </w:t>
      </w:r>
    </w:p>
    <w:p w14:paraId="0FEDEC55" w14:textId="77777777" w:rsidR="00755710" w:rsidRPr="00403C12" w:rsidRDefault="00755710" w:rsidP="00755710">
      <w:pPr>
        <w:rPr>
          <w:sz w:val="28"/>
          <w:szCs w:val="28"/>
        </w:rPr>
      </w:pPr>
      <w:r w:rsidRPr="00403C12">
        <w:rPr>
          <w:b/>
          <w:bCs/>
          <w:color w:val="000000"/>
          <w:sz w:val="28"/>
          <w:szCs w:val="28"/>
        </w:rPr>
        <w:t xml:space="preserve">__________ </w:t>
      </w:r>
      <w:r w:rsidRPr="00403C12">
        <w:rPr>
          <w:i/>
          <w:iCs/>
          <w:color w:val="000000"/>
        </w:rPr>
        <w:t>(наименование представительного органа муниципального образования)</w:t>
      </w:r>
    </w:p>
    <w:p w14:paraId="35902CF5" w14:textId="77777777" w:rsidR="00755710" w:rsidRPr="00403C12" w:rsidRDefault="00755710" w:rsidP="00755710">
      <w:pPr>
        <w:tabs>
          <w:tab w:val="left" w:pos="1000"/>
          <w:tab w:val="left" w:pos="2552"/>
        </w:tabs>
        <w:jc w:val="both"/>
        <w:rPr>
          <w:sz w:val="28"/>
          <w:szCs w:val="28"/>
        </w:rPr>
      </w:pPr>
    </w:p>
    <w:p w14:paraId="77197B32" w14:textId="77777777" w:rsidR="00755710" w:rsidRPr="00403C12" w:rsidRDefault="00755710" w:rsidP="00755710">
      <w:pPr>
        <w:tabs>
          <w:tab w:val="left" w:pos="1000"/>
          <w:tab w:val="left" w:pos="2552"/>
        </w:tabs>
        <w:jc w:val="both"/>
        <w:rPr>
          <w:sz w:val="28"/>
          <w:szCs w:val="28"/>
        </w:rPr>
      </w:pPr>
    </w:p>
    <w:p w14:paraId="27981A90" w14:textId="77777777" w:rsidR="00755710" w:rsidRPr="00403C12" w:rsidRDefault="00755710" w:rsidP="00755710">
      <w:pPr>
        <w:rPr>
          <w:sz w:val="28"/>
          <w:szCs w:val="28"/>
        </w:rPr>
      </w:pPr>
      <w:r w:rsidRPr="00403C12">
        <w:rPr>
          <w:sz w:val="28"/>
          <w:szCs w:val="28"/>
        </w:rPr>
        <w:t>Глава</w:t>
      </w:r>
      <w:r w:rsidRPr="00403C12">
        <w:rPr>
          <w:rStyle w:val="aff1"/>
          <w:sz w:val="28"/>
          <w:szCs w:val="28"/>
        </w:rPr>
        <w:footnoteReference w:id="1"/>
      </w:r>
      <w:r w:rsidRPr="00403C12">
        <w:rPr>
          <w:sz w:val="28"/>
          <w:szCs w:val="28"/>
        </w:rPr>
        <w:t xml:space="preserve"> </w:t>
      </w:r>
      <w:r w:rsidRPr="00403C12">
        <w:rPr>
          <w:b/>
          <w:bCs/>
          <w:color w:val="000000"/>
          <w:sz w:val="28"/>
          <w:szCs w:val="28"/>
        </w:rPr>
        <w:t xml:space="preserve">__________ </w:t>
      </w:r>
      <w:r w:rsidRPr="00403C12">
        <w:rPr>
          <w:i/>
          <w:iCs/>
          <w:color w:val="000000"/>
        </w:rPr>
        <w:t>(наименование муниципального образования)</w:t>
      </w:r>
      <w:r w:rsidRPr="00403C12">
        <w:rPr>
          <w:b/>
          <w:bCs/>
          <w:color w:val="000000"/>
          <w:sz w:val="28"/>
          <w:szCs w:val="28"/>
        </w:rPr>
        <w:t xml:space="preserve"> </w:t>
      </w:r>
    </w:p>
    <w:p w14:paraId="113FC149" w14:textId="77777777" w:rsidR="00755710" w:rsidRPr="00403C12" w:rsidRDefault="00755710" w:rsidP="00755710">
      <w:pPr>
        <w:spacing w:line="240" w:lineRule="exact"/>
        <w:ind w:left="5398"/>
        <w:jc w:val="center"/>
        <w:rPr>
          <w:b/>
          <w:color w:val="000000"/>
        </w:rPr>
      </w:pPr>
    </w:p>
    <w:p w14:paraId="55E6BF1F" w14:textId="77777777" w:rsidR="00755710" w:rsidRPr="00403C12" w:rsidRDefault="00755710" w:rsidP="00755710">
      <w:pPr>
        <w:spacing w:line="240" w:lineRule="exact"/>
        <w:ind w:left="5398"/>
        <w:jc w:val="center"/>
        <w:rPr>
          <w:b/>
          <w:color w:val="000000"/>
        </w:rPr>
      </w:pPr>
    </w:p>
    <w:p w14:paraId="103EEB8C" w14:textId="77777777" w:rsidR="00755710" w:rsidRPr="00403C12" w:rsidRDefault="00755710" w:rsidP="00755710">
      <w:pPr>
        <w:spacing w:line="240" w:lineRule="exact"/>
        <w:rPr>
          <w:b/>
          <w:color w:val="000000"/>
        </w:rPr>
      </w:pPr>
      <w:r w:rsidRPr="00403C12">
        <w:rPr>
          <w:b/>
          <w:color w:val="000000"/>
        </w:rPr>
        <w:br w:type="page"/>
      </w:r>
    </w:p>
    <w:p w14:paraId="58DF00D2" w14:textId="77777777" w:rsidR="00755710" w:rsidRPr="00403C12" w:rsidRDefault="00755710" w:rsidP="00755710">
      <w:pPr>
        <w:spacing w:line="240" w:lineRule="exact"/>
        <w:ind w:left="5398"/>
        <w:jc w:val="center"/>
        <w:rPr>
          <w:color w:val="000000"/>
        </w:rPr>
      </w:pPr>
    </w:p>
    <w:p w14:paraId="7E2F6382" w14:textId="77777777" w:rsidR="00755710" w:rsidRPr="00403C12" w:rsidRDefault="00755710" w:rsidP="00755710">
      <w:pPr>
        <w:tabs>
          <w:tab w:val="num" w:pos="200"/>
        </w:tabs>
        <w:ind w:left="4536"/>
        <w:jc w:val="center"/>
        <w:outlineLvl w:val="0"/>
      </w:pPr>
      <w:r w:rsidRPr="00403C12">
        <w:t>УТВЕРЖДЕНО</w:t>
      </w:r>
    </w:p>
    <w:p w14:paraId="7B096FA7" w14:textId="77777777" w:rsidR="00755710" w:rsidRPr="00403C12" w:rsidRDefault="00755710" w:rsidP="00755710">
      <w:pPr>
        <w:ind w:left="4536"/>
        <w:jc w:val="center"/>
        <w:rPr>
          <w:color w:val="000000"/>
        </w:rPr>
      </w:pPr>
      <w:r w:rsidRPr="00403C12">
        <w:rPr>
          <w:color w:val="000000"/>
        </w:rPr>
        <w:t xml:space="preserve">решением </w:t>
      </w:r>
      <w:r w:rsidRPr="00403C12">
        <w:rPr>
          <w:b/>
          <w:bCs/>
          <w:color w:val="000000"/>
          <w:sz w:val="28"/>
          <w:szCs w:val="28"/>
        </w:rPr>
        <w:t xml:space="preserve">__________ </w:t>
      </w:r>
      <w:r w:rsidRPr="00403C12">
        <w:rPr>
          <w:i/>
          <w:iCs/>
        </w:rPr>
        <w:t>(</w:t>
      </w:r>
      <w:r w:rsidRPr="00403C12">
        <w:rPr>
          <w:i/>
          <w:iCs/>
          <w:color w:val="000000"/>
        </w:rPr>
        <w:t>наименование представительного органа муниципального образования)</w:t>
      </w:r>
    </w:p>
    <w:p w14:paraId="340D5C92" w14:textId="77777777" w:rsidR="00755710" w:rsidRPr="00403C12" w:rsidRDefault="00755710" w:rsidP="00755710">
      <w:pPr>
        <w:ind w:left="4536"/>
        <w:jc w:val="center"/>
      </w:pPr>
      <w:r w:rsidRPr="00403C12">
        <w:t>от __________ 2021 № ___</w:t>
      </w:r>
    </w:p>
    <w:p w14:paraId="7FA50D19" w14:textId="77777777" w:rsidR="00755710" w:rsidRPr="00403C12" w:rsidRDefault="00755710" w:rsidP="00755710">
      <w:pPr>
        <w:ind w:firstLine="567"/>
        <w:jc w:val="right"/>
        <w:rPr>
          <w:color w:val="000000"/>
          <w:sz w:val="17"/>
          <w:szCs w:val="17"/>
        </w:rPr>
      </w:pPr>
    </w:p>
    <w:p w14:paraId="79F483E5" w14:textId="77777777" w:rsidR="00755710" w:rsidRPr="00403C12" w:rsidRDefault="00755710" w:rsidP="00755710">
      <w:pPr>
        <w:ind w:firstLine="567"/>
        <w:jc w:val="right"/>
        <w:rPr>
          <w:color w:val="000000"/>
          <w:sz w:val="17"/>
          <w:szCs w:val="17"/>
        </w:rPr>
      </w:pPr>
    </w:p>
    <w:p w14:paraId="3474E64C" w14:textId="77777777" w:rsidR="00755710" w:rsidRPr="00403C12" w:rsidRDefault="00755710" w:rsidP="00755710">
      <w:pPr>
        <w:spacing w:line="360" w:lineRule="auto"/>
        <w:jc w:val="center"/>
        <w:rPr>
          <w:i/>
          <w:iCs/>
          <w:color w:val="000000"/>
        </w:rPr>
      </w:pPr>
      <w:r w:rsidRPr="00403C12">
        <w:rPr>
          <w:b/>
          <w:bCs/>
          <w:color w:val="000000"/>
          <w:sz w:val="28"/>
          <w:szCs w:val="28"/>
        </w:rPr>
        <w:t>Положение о муниципальном земельном контроле в границах</w:t>
      </w:r>
      <w:r w:rsidRPr="00403C12">
        <w:rPr>
          <w:color w:val="000000"/>
          <w:sz w:val="28"/>
          <w:szCs w:val="28"/>
        </w:rPr>
        <w:t xml:space="preserve"> _____________</w:t>
      </w:r>
      <w:r w:rsidRPr="00403C12">
        <w:rPr>
          <w:color w:val="000000"/>
        </w:rPr>
        <w:t xml:space="preserve"> </w:t>
      </w:r>
      <w:r w:rsidRPr="00403C12">
        <w:rPr>
          <w:i/>
          <w:iCs/>
          <w:color w:val="000000"/>
        </w:rPr>
        <w:t>(наименование муниципального образования)</w:t>
      </w:r>
    </w:p>
    <w:p w14:paraId="03B3C010" w14:textId="77777777" w:rsidR="00755710" w:rsidRPr="00403C12" w:rsidRDefault="00755710" w:rsidP="00755710">
      <w:pPr>
        <w:spacing w:line="360" w:lineRule="auto"/>
        <w:jc w:val="center"/>
      </w:pPr>
    </w:p>
    <w:p w14:paraId="21DBE01C" w14:textId="77777777" w:rsidR="00755710" w:rsidRPr="00403C12" w:rsidRDefault="00755710" w:rsidP="00755710">
      <w:pPr>
        <w:pStyle w:val="ConsPlusNormal"/>
        <w:spacing w:line="360" w:lineRule="auto"/>
        <w:ind w:firstLine="0"/>
        <w:jc w:val="center"/>
        <w:rPr>
          <w:rFonts w:ascii="Times New Roman" w:hAnsi="Times New Roman" w:cs="Times New Roman"/>
          <w:b/>
          <w:bCs/>
          <w:color w:val="000000"/>
          <w:sz w:val="28"/>
          <w:szCs w:val="28"/>
        </w:rPr>
      </w:pPr>
      <w:r w:rsidRPr="00403C12">
        <w:rPr>
          <w:rFonts w:ascii="Times New Roman" w:hAnsi="Times New Roman" w:cs="Times New Roman"/>
          <w:b/>
          <w:bCs/>
          <w:color w:val="000000"/>
          <w:sz w:val="28"/>
          <w:szCs w:val="28"/>
        </w:rPr>
        <w:t>1. Общие положения</w:t>
      </w:r>
    </w:p>
    <w:p w14:paraId="0B3151CA"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земельного контроля в границах </w:t>
      </w:r>
      <w:r w:rsidRPr="00403C12">
        <w:rPr>
          <w:rFonts w:ascii="Times New Roman" w:hAnsi="Times New Roman" w:cs="Times New Roman"/>
          <w:color w:val="000000"/>
        </w:rPr>
        <w:t xml:space="preserve">_____________ </w:t>
      </w:r>
      <w:r w:rsidRPr="00403C12">
        <w:rPr>
          <w:rFonts w:ascii="Times New Roman" w:hAnsi="Times New Roman" w:cs="Times New Roman"/>
          <w:i/>
          <w:iCs/>
          <w:color w:val="000000"/>
          <w:sz w:val="24"/>
          <w:szCs w:val="24"/>
        </w:rPr>
        <w:t>(наименование муниципального образования)</w:t>
      </w:r>
      <w:r w:rsidRPr="00403C12">
        <w:rPr>
          <w:rFonts w:ascii="Times New Roman" w:hAnsi="Times New Roman" w:cs="Times New Roman"/>
          <w:color w:val="000000"/>
          <w:sz w:val="28"/>
          <w:szCs w:val="28"/>
        </w:rPr>
        <w:t xml:space="preserve"> (далее – муниципальный земельный контроль).</w:t>
      </w:r>
    </w:p>
    <w:p w14:paraId="7E1B6E06"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403C12">
        <w:rPr>
          <w:rFonts w:ascii="Times New Roman" w:hAnsi="Times New Roman" w:cs="Times New Roman"/>
          <w:color w:val="000000"/>
        </w:rPr>
        <w:t>–</w:t>
      </w:r>
      <w:r w:rsidRPr="00403C12">
        <w:rPr>
          <w:rFonts w:ascii="Times New Roman" w:hAnsi="Times New Roman" w:cs="Times New Roman"/>
          <w:color w:val="000000"/>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7D58CC7E"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Объектами земельных отношений являются земли, земельные участки или части земельных участков в границах </w:t>
      </w:r>
      <w:r w:rsidRPr="00403C12">
        <w:rPr>
          <w:rFonts w:ascii="Times New Roman" w:hAnsi="Times New Roman" w:cs="Times New Roman"/>
          <w:color w:val="000000"/>
        </w:rPr>
        <w:t xml:space="preserve">_____________ </w:t>
      </w:r>
      <w:r w:rsidRPr="00403C12">
        <w:rPr>
          <w:rFonts w:ascii="Times New Roman" w:hAnsi="Times New Roman" w:cs="Times New Roman"/>
          <w:i/>
          <w:iCs/>
          <w:color w:val="000000"/>
          <w:sz w:val="24"/>
          <w:szCs w:val="24"/>
        </w:rPr>
        <w:t>(наименование муниципального образования)</w:t>
      </w:r>
      <w:r w:rsidRPr="00403C12">
        <w:rPr>
          <w:rFonts w:ascii="Times New Roman" w:hAnsi="Times New Roman" w:cs="Times New Roman"/>
          <w:color w:val="000000"/>
          <w:sz w:val="28"/>
          <w:szCs w:val="28"/>
        </w:rPr>
        <w:t>.</w:t>
      </w:r>
    </w:p>
    <w:p w14:paraId="52AA08C4" w14:textId="77777777" w:rsidR="00755710" w:rsidRPr="00403C12" w:rsidRDefault="00755710" w:rsidP="00755710">
      <w:pPr>
        <w:spacing w:line="360" w:lineRule="auto"/>
        <w:ind w:firstLine="709"/>
        <w:contextualSpacing/>
        <w:jc w:val="both"/>
        <w:rPr>
          <w:color w:val="000000"/>
          <w:sz w:val="28"/>
          <w:szCs w:val="28"/>
        </w:rPr>
      </w:pPr>
      <w:r w:rsidRPr="00403C12">
        <w:rPr>
          <w:color w:val="000000"/>
          <w:sz w:val="28"/>
          <w:szCs w:val="28"/>
        </w:rPr>
        <w:t>1.3. Муниципальный земельный контроль осуществляется администрацией</w:t>
      </w:r>
      <w:r w:rsidRPr="00403C12">
        <w:rPr>
          <w:color w:val="000000"/>
        </w:rPr>
        <w:t xml:space="preserve"> _____________ </w:t>
      </w:r>
      <w:r w:rsidRPr="00403C12">
        <w:rPr>
          <w:i/>
          <w:iCs/>
          <w:color w:val="000000"/>
        </w:rPr>
        <w:t xml:space="preserve">(наименование муниципального образования) </w:t>
      </w:r>
      <w:r w:rsidRPr="00403C12">
        <w:rPr>
          <w:color w:val="000000"/>
          <w:sz w:val="28"/>
          <w:szCs w:val="28"/>
        </w:rPr>
        <w:t>(далее – администрация).</w:t>
      </w:r>
    </w:p>
    <w:p w14:paraId="601F1EF1" w14:textId="77777777" w:rsidR="00755710" w:rsidRPr="00403C12" w:rsidRDefault="00755710" w:rsidP="00755710">
      <w:pPr>
        <w:spacing w:line="360" w:lineRule="auto"/>
        <w:ind w:firstLine="709"/>
        <w:contextualSpacing/>
        <w:jc w:val="both"/>
        <w:rPr>
          <w:sz w:val="28"/>
          <w:szCs w:val="28"/>
        </w:rPr>
      </w:pPr>
      <w:r w:rsidRPr="00403C12">
        <w:rPr>
          <w:color w:val="000000"/>
          <w:sz w:val="28"/>
          <w:szCs w:val="28"/>
        </w:rPr>
        <w:t xml:space="preserve">1.4. Должностными лицами администрации, уполномоченными осуществлять муниципальный земельный контроль, являются _____________________ </w:t>
      </w:r>
      <w:r w:rsidRPr="00403C12">
        <w:rPr>
          <w:i/>
          <w:iCs/>
          <w:color w:val="000000"/>
        </w:rPr>
        <w:t>(указать точные названия должностей соответствующих должностных лиц)</w:t>
      </w:r>
      <w:r w:rsidRPr="00403C12">
        <w:rPr>
          <w:color w:val="000000"/>
          <w:sz w:val="28"/>
          <w:szCs w:val="28"/>
        </w:rPr>
        <w:t xml:space="preserve"> (далее также – должностные лица, уполномоченные осуществлять муниципальный земельный контроль)</w:t>
      </w:r>
      <w:r w:rsidRPr="00403C12">
        <w:rPr>
          <w:i/>
          <w:iCs/>
          <w:color w:val="000000"/>
        </w:rPr>
        <w:t>.</w:t>
      </w:r>
      <w:r w:rsidRPr="00403C12">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14:paraId="24F2F84B" w14:textId="77777777" w:rsidR="00755710" w:rsidRPr="00403C12" w:rsidRDefault="00755710" w:rsidP="00755710">
      <w:pPr>
        <w:spacing w:line="360" w:lineRule="auto"/>
        <w:ind w:firstLine="709"/>
        <w:contextualSpacing/>
        <w:jc w:val="both"/>
        <w:rPr>
          <w:sz w:val="28"/>
          <w:szCs w:val="28"/>
        </w:rPr>
      </w:pPr>
      <w:r w:rsidRPr="00403C12">
        <w:rPr>
          <w:color w:val="000000"/>
          <w:sz w:val="28"/>
          <w:szCs w:val="28"/>
        </w:rPr>
        <w:lastRenderedPageBreak/>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82C0893"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403C12">
        <w:rPr>
          <w:rStyle w:val="a5"/>
          <w:rFonts w:ascii="Times New Roman" w:hAnsi="Times New Roman" w:cs="Times New Roman"/>
          <w:color w:val="000000"/>
          <w:sz w:val="28"/>
          <w:szCs w:val="28"/>
        </w:rPr>
        <w:t>закона</w:t>
      </w:r>
      <w:r w:rsidRPr="00403C12">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Земельного </w:t>
      </w:r>
      <w:r w:rsidRPr="00403C12">
        <w:rPr>
          <w:rStyle w:val="a5"/>
          <w:rFonts w:ascii="Times New Roman" w:hAnsi="Times New Roman" w:cs="Times New Roman"/>
          <w:color w:val="000000"/>
          <w:sz w:val="28"/>
          <w:szCs w:val="28"/>
        </w:rPr>
        <w:t>кодекса</w:t>
      </w:r>
      <w:r w:rsidRPr="00403C12">
        <w:rPr>
          <w:rFonts w:ascii="Times New Roman" w:hAnsi="Times New Roman" w:cs="Times New Roman"/>
          <w:color w:val="000000"/>
          <w:sz w:val="28"/>
          <w:szCs w:val="28"/>
        </w:rPr>
        <w:t xml:space="preserve"> Российской Федерации, Федерального </w:t>
      </w:r>
      <w:r w:rsidRPr="00403C12">
        <w:rPr>
          <w:rStyle w:val="a5"/>
          <w:rFonts w:ascii="Times New Roman" w:hAnsi="Times New Roman" w:cs="Times New Roman"/>
          <w:color w:val="000000"/>
          <w:sz w:val="28"/>
          <w:szCs w:val="28"/>
        </w:rPr>
        <w:t>закона</w:t>
      </w:r>
      <w:r w:rsidRPr="00403C12">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6C51B323" w14:textId="77777777" w:rsidR="00755710" w:rsidRPr="00403C12" w:rsidRDefault="00755710" w:rsidP="00755710">
      <w:pPr>
        <w:pStyle w:val="ConsPlusNormal"/>
        <w:spacing w:line="360" w:lineRule="auto"/>
        <w:ind w:firstLine="709"/>
        <w:jc w:val="both"/>
        <w:rPr>
          <w:rFonts w:ascii="Times New Roman" w:hAnsi="Times New Roman" w:cs="Times New Roman"/>
        </w:rPr>
      </w:pPr>
      <w:bookmarkStart w:id="1" w:name="Par61"/>
      <w:bookmarkEnd w:id="1"/>
      <w:r w:rsidRPr="00403C12">
        <w:rPr>
          <w:rFonts w:ascii="Times New Roman" w:hAnsi="Times New Roman" w:cs="Times New Roman"/>
          <w:color w:val="000000"/>
          <w:sz w:val="28"/>
          <w:szCs w:val="28"/>
        </w:rPr>
        <w:t>1.6. Администрация осуществляет муниципальный земельный контроль за соблюдением:</w:t>
      </w:r>
    </w:p>
    <w:p w14:paraId="15522759"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5A3F791A"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lastRenderedPageBreak/>
        <w:t>Полномочия, указанные в настоящем пункте, осуществляются администрацией в отношении всех категорий земель.</w:t>
      </w:r>
    </w:p>
    <w:p w14:paraId="5015D015"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bCs/>
          <w:color w:val="000000"/>
          <w:sz w:val="28"/>
          <w:szCs w:val="28"/>
        </w:rPr>
        <w:t>1.7.</w:t>
      </w:r>
      <w:r w:rsidRPr="00403C12">
        <w:rPr>
          <w:rFonts w:ascii="Times New Roman" w:hAnsi="Times New Roman" w:cs="Times New Roman"/>
          <w:color w:val="000000"/>
          <w:sz w:val="28"/>
          <w:szCs w:val="28"/>
        </w:rPr>
        <w:t xml:space="preserve"> Администрацией в рамках осуществления муниципального земельного контроля обеспечивается учет объектов</w:t>
      </w:r>
      <w:r w:rsidRPr="00403C12">
        <w:rPr>
          <w:rFonts w:ascii="Times New Roman" w:hAnsi="Times New Roman" w:cs="Times New Roman"/>
          <w:bCs/>
          <w:color w:val="000000"/>
          <w:sz w:val="28"/>
          <w:szCs w:val="28"/>
        </w:rPr>
        <w:t xml:space="preserve"> муниципального земельного</w:t>
      </w:r>
      <w:r w:rsidRPr="00403C12">
        <w:rPr>
          <w:rFonts w:ascii="Times New Roman" w:hAnsi="Times New Roman" w:cs="Times New Roman"/>
          <w:color w:val="000000"/>
          <w:sz w:val="28"/>
          <w:szCs w:val="28"/>
        </w:rPr>
        <w:t xml:space="preserve"> контроля.</w:t>
      </w:r>
    </w:p>
    <w:p w14:paraId="6FDC9635" w14:textId="77777777" w:rsidR="00755710" w:rsidRPr="00403C12" w:rsidRDefault="00755710" w:rsidP="00755710">
      <w:pPr>
        <w:pStyle w:val="ConsPlusNormal"/>
        <w:spacing w:line="360" w:lineRule="auto"/>
        <w:ind w:firstLine="709"/>
        <w:jc w:val="both"/>
        <w:rPr>
          <w:rFonts w:ascii="Times New Roman" w:hAnsi="Times New Roman" w:cs="Times New Roman"/>
          <w:sz w:val="28"/>
          <w:szCs w:val="28"/>
        </w:rPr>
      </w:pPr>
      <w:r w:rsidRPr="00403C12">
        <w:rPr>
          <w:rFonts w:ascii="Times New Roman" w:hAnsi="Times New Roman" w:cs="Times New Roman"/>
          <w:color w:val="000000"/>
          <w:sz w:val="28"/>
          <w:szCs w:val="28"/>
        </w:rPr>
        <w:t xml:space="preserve">Администрацией </w:t>
      </w:r>
      <w:r w:rsidRPr="00403C12">
        <w:rPr>
          <w:rFonts w:ascii="Times New Roman" w:hAnsi="Times New Roman" w:cs="Times New Roman"/>
          <w:bCs/>
          <w:color w:val="000000"/>
          <w:sz w:val="28"/>
          <w:szCs w:val="28"/>
        </w:rPr>
        <w:t>осуществляется отнесение объектов муниципального земельного контроля к определенной категории риска в соответствии с настоящим Положением.</w:t>
      </w:r>
    </w:p>
    <w:p w14:paraId="7C7B749F" w14:textId="77777777" w:rsidR="00755710" w:rsidRPr="00403C12" w:rsidRDefault="00755710" w:rsidP="00755710">
      <w:pPr>
        <w:pStyle w:val="ConsPlusNormal"/>
        <w:spacing w:line="360" w:lineRule="auto"/>
        <w:ind w:firstLine="0"/>
        <w:jc w:val="center"/>
        <w:rPr>
          <w:rFonts w:ascii="Times New Roman" w:hAnsi="Times New Roman" w:cs="Times New Roman"/>
          <w:color w:val="000000"/>
          <w:sz w:val="28"/>
          <w:szCs w:val="28"/>
        </w:rPr>
      </w:pPr>
    </w:p>
    <w:p w14:paraId="27360441" w14:textId="77777777" w:rsidR="00755710" w:rsidRPr="00403C12" w:rsidRDefault="00755710" w:rsidP="00755710">
      <w:pPr>
        <w:pStyle w:val="ConsPlusNormal"/>
        <w:ind w:firstLine="0"/>
        <w:jc w:val="center"/>
        <w:rPr>
          <w:rFonts w:ascii="Times New Roman" w:hAnsi="Times New Roman" w:cs="Times New Roman"/>
          <w:b/>
          <w:bCs/>
          <w:color w:val="000000"/>
          <w:sz w:val="28"/>
          <w:szCs w:val="28"/>
        </w:rPr>
      </w:pPr>
      <w:r w:rsidRPr="00403C12">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земельного контроля</w:t>
      </w:r>
    </w:p>
    <w:p w14:paraId="5E4DFB44" w14:textId="77777777" w:rsidR="00755710" w:rsidRPr="00403C12" w:rsidRDefault="00755710" w:rsidP="00755710">
      <w:pPr>
        <w:pStyle w:val="ConsPlusNormal"/>
        <w:spacing w:line="360" w:lineRule="auto"/>
        <w:ind w:firstLine="0"/>
        <w:jc w:val="center"/>
        <w:rPr>
          <w:rFonts w:ascii="Times New Roman" w:hAnsi="Times New Roman" w:cs="Times New Roman"/>
          <w:color w:val="000000"/>
          <w:sz w:val="28"/>
          <w:szCs w:val="28"/>
        </w:rPr>
      </w:pPr>
    </w:p>
    <w:p w14:paraId="70AD4EBF"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2.1. Администрация осуществляет муниципальный земельный контроль на основе управления рисками причинения вреда (ущерба).</w:t>
      </w:r>
    </w:p>
    <w:p w14:paraId="43B2D692"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7" w:history="1">
        <w:r w:rsidRPr="00403C12">
          <w:rPr>
            <w:rStyle w:val="a5"/>
            <w:rFonts w:ascii="Times New Roman" w:hAnsi="Times New Roman" w:cs="Times New Roman"/>
            <w:color w:val="000000"/>
            <w:sz w:val="28"/>
            <w:szCs w:val="28"/>
          </w:rPr>
          <w:t>законо</w:t>
        </w:r>
      </w:hyperlink>
      <w:r w:rsidRPr="00403C12">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14:paraId="3EDE6925"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2.3. Отнесение администрацией земель и земельных участков к определенной категории риска осуществляется в соответствии с </w:t>
      </w:r>
      <w:hyperlink r:id="rId8" w:anchor="_blank" w:history="1">
        <w:r w:rsidRPr="00403C12">
          <w:rPr>
            <w:rStyle w:val="a5"/>
            <w:rFonts w:ascii="Times New Roman" w:hAnsi="Times New Roman" w:cs="Times New Roman"/>
            <w:color w:val="000000"/>
            <w:sz w:val="28"/>
            <w:szCs w:val="28"/>
          </w:rPr>
          <w:t>критериями</w:t>
        </w:r>
      </w:hyperlink>
      <w:r w:rsidRPr="00403C12">
        <w:rPr>
          <w:rFonts w:ascii="Times New Roman" w:hAnsi="Times New Roman" w:cs="Times New Roman"/>
          <w:color w:val="000000"/>
          <w:sz w:val="28"/>
          <w:szCs w:val="28"/>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14:paraId="75747C91"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14:paraId="10DBB57F"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При отнесении администрацией земель и земельных участков к категориям риска используются в том числе:</w:t>
      </w:r>
    </w:p>
    <w:p w14:paraId="57CE957D"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lastRenderedPageBreak/>
        <w:t>1) сведения, содержащиеся в Едином государственном реестре недвижимости;</w:t>
      </w:r>
    </w:p>
    <w:p w14:paraId="2B49B9C6"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4668A0D8"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иные сведения, содержащиеся в администрации.</w:t>
      </w:r>
    </w:p>
    <w:p w14:paraId="36EF55FC"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16C28462"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для земельных участков, отнесенных к категории среднего риска, - один раз в 3 года;</w:t>
      </w:r>
    </w:p>
    <w:p w14:paraId="3F5D634A"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для земельных участков, отнесенных к категории умеренного риска, - один раз в 6 лет.</w:t>
      </w:r>
    </w:p>
    <w:p w14:paraId="7CB6F6DB"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p>
    <w:p w14:paraId="12291BC2"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Принятие решения об отнесении земельных участков к категории низкого риска не требуется.</w:t>
      </w:r>
    </w:p>
    <w:p w14:paraId="4E1AA00B"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6E7A932B"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среднего риска, - не менее 3 лет;</w:t>
      </w:r>
    </w:p>
    <w:p w14:paraId="6F6CDC44"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умеренного риска, - не менее 6 лет.</w:t>
      </w:r>
    </w:p>
    <w:p w14:paraId="3E4B2273"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w:t>
      </w:r>
      <w:r w:rsidRPr="00403C12">
        <w:rPr>
          <w:rFonts w:ascii="Times New Roman" w:hAnsi="Times New Roman" w:cs="Times New Roman"/>
          <w:color w:val="000000"/>
          <w:sz w:val="28"/>
          <w:szCs w:val="28"/>
        </w:rPr>
        <w:lastRenderedPageBreak/>
        <w:t>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14:paraId="51C7A507"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7312D19C" w14:textId="77777777" w:rsidR="00755710" w:rsidRPr="00403C12" w:rsidRDefault="00755710" w:rsidP="00755710">
      <w:pPr>
        <w:spacing w:line="360" w:lineRule="auto"/>
        <w:ind w:firstLine="709"/>
        <w:jc w:val="both"/>
        <w:rPr>
          <w:color w:val="000000"/>
          <w:sz w:val="28"/>
          <w:szCs w:val="28"/>
        </w:rPr>
      </w:pPr>
      <w:r w:rsidRPr="00403C12">
        <w:rPr>
          <w:color w:val="000000"/>
          <w:sz w:val="28"/>
          <w:szCs w:val="28"/>
        </w:rPr>
        <w:t>Перечни земельных участков с указанием категорий риска размещаются на официальном сайте администрации</w:t>
      </w:r>
      <w:r w:rsidRPr="00403C12">
        <w:rPr>
          <w:rStyle w:val="aff1"/>
          <w:color w:val="000000"/>
          <w:sz w:val="28"/>
          <w:szCs w:val="28"/>
        </w:rPr>
        <w:footnoteReference w:id="2"/>
      </w:r>
      <w:r w:rsidRPr="00403C12">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403C12">
        <w:rPr>
          <w:color w:val="000000"/>
          <w:sz w:val="28"/>
          <w:szCs w:val="28"/>
          <w:shd w:val="clear" w:color="auto" w:fill="FFFFFF"/>
        </w:rPr>
        <w:t xml:space="preserve"> Доступ к специальному разделу должен осуществляться с главной (основной) страницы </w:t>
      </w:r>
      <w:r w:rsidRPr="00403C12">
        <w:rPr>
          <w:color w:val="000000"/>
          <w:sz w:val="28"/>
          <w:szCs w:val="28"/>
        </w:rPr>
        <w:t>официального сайта администрации</w:t>
      </w:r>
      <w:r w:rsidRPr="00403C12">
        <w:rPr>
          <w:color w:val="000000"/>
          <w:sz w:val="28"/>
          <w:szCs w:val="28"/>
          <w:shd w:val="clear" w:color="auto" w:fill="FFFFFF"/>
        </w:rPr>
        <w:t>.</w:t>
      </w:r>
    </w:p>
    <w:p w14:paraId="3400463C"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2.8. Перечни земельных участков содержат следующую информацию:</w:t>
      </w:r>
    </w:p>
    <w:p w14:paraId="09932951"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кадастровый номер земельного участка или при его отсутствии адрес местоположения земельного участка;</w:t>
      </w:r>
    </w:p>
    <w:p w14:paraId="6DA4C0C5"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присвоенная категория риска;</w:t>
      </w:r>
    </w:p>
    <w:p w14:paraId="6484362F"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реквизиты решения о присвоении земельному участку категории риска.</w:t>
      </w:r>
    </w:p>
    <w:p w14:paraId="3F1F8337" w14:textId="77777777" w:rsidR="00755710" w:rsidRPr="00403C12" w:rsidRDefault="00755710" w:rsidP="00755710">
      <w:pPr>
        <w:pStyle w:val="ConsPlusNormal"/>
        <w:spacing w:line="360" w:lineRule="auto"/>
        <w:ind w:firstLine="709"/>
        <w:jc w:val="both"/>
        <w:rPr>
          <w:rFonts w:ascii="Times New Roman" w:hAnsi="Times New Roman" w:cs="Times New Roman"/>
          <w:b/>
          <w:bCs/>
          <w:color w:val="000000"/>
          <w:sz w:val="28"/>
          <w:szCs w:val="28"/>
        </w:rPr>
      </w:pPr>
    </w:p>
    <w:p w14:paraId="36F99C2A" w14:textId="77777777" w:rsidR="00755710" w:rsidRPr="00403C12" w:rsidRDefault="00755710" w:rsidP="00755710">
      <w:pPr>
        <w:pStyle w:val="ConsPlusNormal"/>
        <w:ind w:firstLine="0"/>
        <w:jc w:val="center"/>
        <w:rPr>
          <w:rFonts w:ascii="Times New Roman" w:hAnsi="Times New Roman" w:cs="Times New Roman"/>
          <w:b/>
          <w:bCs/>
          <w:color w:val="000000"/>
          <w:sz w:val="28"/>
          <w:szCs w:val="28"/>
        </w:rPr>
      </w:pPr>
      <w:r w:rsidRPr="00403C12">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20E8C02A" w14:textId="77777777" w:rsidR="00755710" w:rsidRPr="00403C12" w:rsidRDefault="00755710" w:rsidP="00755710">
      <w:pPr>
        <w:pStyle w:val="ConsPlusNormal"/>
        <w:ind w:firstLine="0"/>
        <w:jc w:val="center"/>
        <w:rPr>
          <w:rFonts w:ascii="Times New Roman" w:hAnsi="Times New Roman" w:cs="Times New Roman"/>
          <w:b/>
          <w:bCs/>
          <w:color w:val="000000"/>
          <w:sz w:val="28"/>
          <w:szCs w:val="28"/>
        </w:rPr>
      </w:pPr>
    </w:p>
    <w:p w14:paraId="1C20DAFC"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3.1. Администрация осуществляет муниципальный земельный контроль в том числе посредством проведения профилактических мероприятий.</w:t>
      </w:r>
    </w:p>
    <w:p w14:paraId="337DB337"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8510B43"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C2AD45E"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_______________ </w:t>
      </w:r>
      <w:r w:rsidRPr="00403C12">
        <w:rPr>
          <w:rFonts w:ascii="Times New Roman" w:hAnsi="Times New Roman" w:cs="Times New Roman"/>
          <w:i/>
          <w:iCs/>
          <w:color w:val="000000"/>
          <w:sz w:val="24"/>
          <w:szCs w:val="24"/>
        </w:rPr>
        <w:t>(наименование муниципального образования)</w:t>
      </w:r>
      <w:r w:rsidRPr="00403C12">
        <w:rPr>
          <w:rFonts w:ascii="Times New Roman" w:hAnsi="Times New Roman" w:cs="Times New Roman"/>
          <w:color w:val="000000"/>
          <w:sz w:val="28"/>
          <w:szCs w:val="28"/>
        </w:rPr>
        <w:t xml:space="preserve"> для принятия решения о проведении контрольных мероприятий.</w:t>
      </w:r>
    </w:p>
    <w:p w14:paraId="722200A6"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14:paraId="1D7FCCBA"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информирование;</w:t>
      </w:r>
    </w:p>
    <w:p w14:paraId="4ADDCF1D"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2) обобщение правоприменительной практики;</w:t>
      </w:r>
    </w:p>
    <w:p w14:paraId="3A5F79AE"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3) объявление предостережений;</w:t>
      </w:r>
    </w:p>
    <w:p w14:paraId="7BCBE27F"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4) консультирование;</w:t>
      </w:r>
    </w:p>
    <w:p w14:paraId="57BD1D9E"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5) профилактический визит</w:t>
      </w:r>
      <w:r w:rsidRPr="00403C12">
        <w:rPr>
          <w:rStyle w:val="aff1"/>
          <w:color w:val="000000"/>
          <w:sz w:val="28"/>
          <w:szCs w:val="28"/>
        </w:rPr>
        <w:footnoteReference w:id="3"/>
      </w:r>
      <w:r w:rsidRPr="00403C12">
        <w:rPr>
          <w:rFonts w:ascii="Times New Roman" w:hAnsi="Times New Roman" w:cs="Times New Roman"/>
          <w:color w:val="000000"/>
          <w:sz w:val="28"/>
          <w:szCs w:val="28"/>
        </w:rPr>
        <w:t>.</w:t>
      </w:r>
    </w:p>
    <w:p w14:paraId="0D261D6E" w14:textId="77777777" w:rsidR="00755710" w:rsidRPr="00403C12" w:rsidRDefault="00755710" w:rsidP="00755710">
      <w:pPr>
        <w:spacing w:line="360" w:lineRule="auto"/>
        <w:ind w:firstLine="709"/>
        <w:jc w:val="both"/>
        <w:rPr>
          <w:color w:val="000000"/>
          <w:sz w:val="28"/>
          <w:szCs w:val="28"/>
        </w:rPr>
      </w:pPr>
      <w:r w:rsidRPr="00403C12">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403C12">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A43AF13"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403C12">
          <w:rPr>
            <w:rStyle w:val="a5"/>
            <w:rFonts w:ascii="Times New Roman" w:hAnsi="Times New Roman" w:cs="Times New Roman"/>
            <w:color w:val="000000"/>
            <w:sz w:val="28"/>
            <w:szCs w:val="28"/>
          </w:rPr>
          <w:t>частью 3 статьи 46</w:t>
        </w:r>
      </w:hyperlink>
      <w:r w:rsidRPr="00403C12">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1A02286"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Администрация также вправе информировать население _______________ </w:t>
      </w:r>
      <w:r w:rsidRPr="00403C12">
        <w:rPr>
          <w:rFonts w:ascii="Times New Roman" w:hAnsi="Times New Roman" w:cs="Times New Roman"/>
          <w:i/>
          <w:iCs/>
          <w:color w:val="000000"/>
          <w:sz w:val="24"/>
          <w:szCs w:val="24"/>
        </w:rPr>
        <w:t xml:space="preserve">(наименование муниципального образования) </w:t>
      </w:r>
      <w:r w:rsidRPr="00403C12">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5759587A"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9A42C72"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403C12">
        <w:rPr>
          <w:rFonts w:ascii="Times New Roman" w:hAnsi="Times New Roman" w:cs="Times New Roman"/>
          <w:i/>
          <w:iCs/>
          <w:color w:val="000000"/>
          <w:sz w:val="28"/>
          <w:szCs w:val="28"/>
        </w:rPr>
        <w:t xml:space="preserve"> </w:t>
      </w:r>
      <w:r w:rsidRPr="00403C12">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A49C903" w14:textId="77777777" w:rsidR="00755710" w:rsidRPr="00403C12" w:rsidRDefault="00755710" w:rsidP="00755710">
      <w:pPr>
        <w:spacing w:line="360" w:lineRule="auto"/>
        <w:ind w:firstLine="709"/>
        <w:jc w:val="both"/>
        <w:rPr>
          <w:color w:val="000000"/>
          <w:sz w:val="28"/>
          <w:szCs w:val="28"/>
        </w:rPr>
      </w:pPr>
      <w:r w:rsidRPr="00403C12">
        <w:rPr>
          <w:color w:val="000000"/>
          <w:sz w:val="28"/>
          <w:szCs w:val="28"/>
        </w:rPr>
        <w:t>3.8. Предостережение о недопустимости нарушения обязательных требований и предложение</w:t>
      </w:r>
      <w:r w:rsidRPr="00403C12">
        <w:rPr>
          <w:color w:val="000000"/>
          <w:sz w:val="28"/>
          <w:szCs w:val="28"/>
          <w:shd w:val="clear" w:color="auto" w:fill="FFFFFF"/>
        </w:rPr>
        <w:t xml:space="preserve"> принять меры по обеспечению соблюдения обязательных требований</w:t>
      </w:r>
      <w:r w:rsidRPr="00403C12">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03C12">
        <w:rPr>
          <w:color w:val="000000"/>
          <w:sz w:val="28"/>
          <w:szCs w:val="28"/>
          <w:shd w:val="clear" w:color="auto" w:fill="FFFFFF"/>
        </w:rPr>
        <w:t>или признаках нарушений обязательных требований </w:t>
      </w:r>
      <w:r w:rsidRPr="00403C12">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_______________ </w:t>
      </w:r>
      <w:r w:rsidRPr="00403C12">
        <w:rPr>
          <w:i/>
          <w:iCs/>
          <w:color w:val="000000"/>
        </w:rPr>
        <w:t xml:space="preserve">(наименование муниципального образования) </w:t>
      </w:r>
      <w:r w:rsidRPr="00403C12">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BB14964" w14:textId="77777777" w:rsidR="00755710" w:rsidRPr="00403C12" w:rsidRDefault="00755710" w:rsidP="00755710">
      <w:pPr>
        <w:spacing w:line="360" w:lineRule="auto"/>
        <w:ind w:firstLine="709"/>
        <w:jc w:val="both"/>
        <w:rPr>
          <w:color w:val="000000"/>
          <w:sz w:val="28"/>
          <w:szCs w:val="28"/>
        </w:rPr>
      </w:pPr>
      <w:r w:rsidRPr="00403C12">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03C12">
        <w:rPr>
          <w:color w:val="000000"/>
          <w:sz w:val="28"/>
          <w:szCs w:val="28"/>
          <w:shd w:val="clear" w:color="auto" w:fill="FFFFFF"/>
        </w:rPr>
        <w:t>приказом Министерства экономического развития Российской Федерации от 31.03.2021 № 151</w:t>
      </w:r>
      <w:r w:rsidRPr="00403C12">
        <w:rPr>
          <w:color w:val="000000"/>
          <w:sz w:val="28"/>
          <w:szCs w:val="28"/>
        </w:rPr>
        <w:br/>
      </w:r>
      <w:r w:rsidRPr="00403C12">
        <w:rPr>
          <w:color w:val="000000"/>
          <w:sz w:val="28"/>
          <w:szCs w:val="28"/>
          <w:shd w:val="clear" w:color="auto" w:fill="FFFFFF"/>
        </w:rPr>
        <w:t>«О типовых формах документов, используемых контрольным (надзорным) органом»</w:t>
      </w:r>
      <w:r w:rsidRPr="00403C12">
        <w:rPr>
          <w:color w:val="000000"/>
          <w:sz w:val="28"/>
          <w:szCs w:val="28"/>
        </w:rPr>
        <w:t xml:space="preserve">. </w:t>
      </w:r>
    </w:p>
    <w:p w14:paraId="2B5937E1"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8C16F35"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FD40E22"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Личный прием граждан проводится главой (заместителем главы) _______________ </w:t>
      </w:r>
      <w:r w:rsidRPr="00403C12">
        <w:rPr>
          <w:rFonts w:ascii="Times New Roman" w:hAnsi="Times New Roman" w:cs="Times New Roman"/>
          <w:i/>
          <w:iCs/>
          <w:color w:val="000000"/>
          <w:sz w:val="24"/>
          <w:szCs w:val="24"/>
        </w:rPr>
        <w:t xml:space="preserve">(наименование муниципального образования) </w:t>
      </w:r>
      <w:r w:rsidRPr="00403C12">
        <w:rPr>
          <w:rFonts w:ascii="Times New Roman" w:hAnsi="Times New Roman" w:cs="Times New Roman"/>
          <w:color w:val="000000"/>
          <w:sz w:val="28"/>
          <w:szCs w:val="28"/>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8E9CB02"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C1DD6E1"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организация и осуществление муниципального земельного контроля;</w:t>
      </w:r>
    </w:p>
    <w:p w14:paraId="2FC956B2"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5A0FC626"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14:paraId="2A3197B1"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B952CC1"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34E2BE95"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79B62521"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BBB5C5F"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3DD38C3E"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77B7F74B"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4AC7233"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06A5DCC2"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14:paraId="2412A3DE"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_______________ </w:t>
      </w:r>
      <w:r w:rsidRPr="00403C12">
        <w:rPr>
          <w:rFonts w:ascii="Times New Roman" w:hAnsi="Times New Roman" w:cs="Times New Roman"/>
          <w:i/>
          <w:iCs/>
          <w:color w:val="000000"/>
          <w:sz w:val="24"/>
          <w:szCs w:val="24"/>
        </w:rPr>
        <w:t xml:space="preserve">(наименование муниципального образования) </w:t>
      </w:r>
      <w:r w:rsidRPr="00403C12">
        <w:rPr>
          <w:rFonts w:ascii="Times New Roman" w:hAnsi="Times New Roman" w:cs="Times New Roman"/>
          <w:color w:val="000000"/>
          <w:sz w:val="28"/>
          <w:szCs w:val="28"/>
        </w:rPr>
        <w:t>или должностным лицом, уполномоченным осуществлять муниципальный земельный контроль.</w:t>
      </w:r>
    </w:p>
    <w:p w14:paraId="7A25479F" w14:textId="77777777" w:rsidR="00755710" w:rsidRPr="00403C12" w:rsidRDefault="00755710" w:rsidP="00755710">
      <w:pPr>
        <w:pStyle w:val="ConsPlusNormal"/>
        <w:spacing w:line="360" w:lineRule="auto"/>
        <w:ind w:firstLine="709"/>
        <w:jc w:val="both"/>
        <w:rPr>
          <w:rFonts w:ascii="Times New Roman" w:hAnsi="Times New Roman" w:cs="Times New Roman"/>
          <w:sz w:val="28"/>
          <w:szCs w:val="28"/>
        </w:rPr>
      </w:pPr>
      <w:r w:rsidRPr="00403C12">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339A603" w14:textId="77777777" w:rsidR="00755710" w:rsidRPr="00403C12" w:rsidRDefault="00755710" w:rsidP="00755710">
      <w:pPr>
        <w:pStyle w:val="ConsPlusNormal"/>
        <w:spacing w:line="360" w:lineRule="auto"/>
        <w:ind w:firstLine="709"/>
        <w:jc w:val="both"/>
        <w:rPr>
          <w:rFonts w:ascii="Times New Roman" w:hAnsi="Times New Roman" w:cs="Times New Roman"/>
          <w:sz w:val="28"/>
          <w:szCs w:val="28"/>
        </w:rPr>
      </w:pPr>
      <w:r w:rsidRPr="00403C12">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5A26F52" w14:textId="77777777" w:rsidR="00755710" w:rsidRPr="00403C12" w:rsidRDefault="00755710" w:rsidP="00755710">
      <w:pPr>
        <w:pStyle w:val="ConsPlusNormal"/>
        <w:spacing w:line="360" w:lineRule="auto"/>
        <w:ind w:firstLine="709"/>
        <w:jc w:val="both"/>
        <w:rPr>
          <w:rFonts w:ascii="Times New Roman" w:hAnsi="Times New Roman" w:cs="Times New Roman"/>
          <w:sz w:val="28"/>
          <w:szCs w:val="28"/>
        </w:rPr>
      </w:pPr>
      <w:r w:rsidRPr="00403C12">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3957967"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p>
    <w:p w14:paraId="285F4261" w14:textId="77777777" w:rsidR="00755710" w:rsidRPr="00403C12" w:rsidRDefault="00755710" w:rsidP="00755710">
      <w:pPr>
        <w:pStyle w:val="ConsPlusNormal"/>
        <w:spacing w:line="360" w:lineRule="auto"/>
        <w:ind w:firstLine="0"/>
        <w:jc w:val="center"/>
        <w:rPr>
          <w:rFonts w:ascii="Times New Roman" w:hAnsi="Times New Roman" w:cs="Times New Roman"/>
          <w:b/>
          <w:bCs/>
          <w:color w:val="000000"/>
          <w:sz w:val="28"/>
          <w:szCs w:val="28"/>
        </w:rPr>
      </w:pPr>
      <w:r w:rsidRPr="00403C12">
        <w:rPr>
          <w:rFonts w:ascii="Times New Roman" w:hAnsi="Times New Roman" w:cs="Times New Roman"/>
          <w:b/>
          <w:bCs/>
          <w:color w:val="000000"/>
          <w:sz w:val="28"/>
          <w:szCs w:val="28"/>
        </w:rPr>
        <w:t>4. Осуществление контрольных мероприятий и контрольных действий</w:t>
      </w:r>
    </w:p>
    <w:p w14:paraId="69825489" w14:textId="77777777" w:rsidR="00755710" w:rsidRPr="00403C12" w:rsidRDefault="00755710" w:rsidP="00755710">
      <w:pPr>
        <w:pStyle w:val="ConsPlusNormal"/>
        <w:spacing w:line="360" w:lineRule="auto"/>
        <w:ind w:firstLine="0"/>
        <w:jc w:val="center"/>
        <w:rPr>
          <w:rFonts w:ascii="Times New Roman" w:hAnsi="Times New Roman" w:cs="Times New Roman"/>
          <w:b/>
          <w:bCs/>
          <w:color w:val="000000"/>
          <w:sz w:val="28"/>
          <w:szCs w:val="28"/>
        </w:rPr>
      </w:pPr>
    </w:p>
    <w:p w14:paraId="47F1E8AE"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26783E0B"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DF0F5DF"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0156FF6"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61750542"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157AD76" w14:textId="77777777" w:rsidR="00755710" w:rsidRPr="00403C12" w:rsidRDefault="00755710" w:rsidP="00755710">
      <w:pPr>
        <w:spacing w:line="360" w:lineRule="auto"/>
        <w:ind w:firstLine="709"/>
        <w:jc w:val="both"/>
        <w:rPr>
          <w:color w:val="000000"/>
          <w:sz w:val="28"/>
          <w:szCs w:val="28"/>
        </w:rPr>
      </w:pPr>
      <w:r w:rsidRPr="00403C12">
        <w:rPr>
          <w:color w:val="000000"/>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403C12">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03C12">
        <w:rPr>
          <w:color w:val="000000"/>
          <w:sz w:val="28"/>
          <w:szCs w:val="28"/>
        </w:rPr>
        <w:t>);</w:t>
      </w:r>
    </w:p>
    <w:p w14:paraId="7BA664B3"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39722941"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6BA570C3"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4E3D3FD"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73486128"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4.4. В рамках осуществления муниципального земельного контроля могут проводиться следующие плановые контрольные мероприятия:</w:t>
      </w:r>
    </w:p>
    <w:p w14:paraId="3AC429FA"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инспекционный визит;</w:t>
      </w:r>
    </w:p>
    <w:p w14:paraId="128B2BC6"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рейдовый осмотр;</w:t>
      </w:r>
    </w:p>
    <w:p w14:paraId="001AF724"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документарная проверка;</w:t>
      </w:r>
    </w:p>
    <w:p w14:paraId="2587DA00"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 выездная проверка;</w:t>
      </w:r>
    </w:p>
    <w:p w14:paraId="67C2F523"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4.5. В рамках осуществления муниципального земельного контроля могут проводиться следующие внеплановые контрольные мероприятия:</w:t>
      </w:r>
    </w:p>
    <w:p w14:paraId="3D431E5A"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инспекционный визит;</w:t>
      </w:r>
    </w:p>
    <w:p w14:paraId="52F025FB"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рейдовый осмотр;</w:t>
      </w:r>
    </w:p>
    <w:p w14:paraId="61EDEC5E"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документарная проверка;</w:t>
      </w:r>
    </w:p>
    <w:p w14:paraId="7F91B859"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 выездная проверка;</w:t>
      </w:r>
    </w:p>
    <w:p w14:paraId="145A253F"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5) наблюдение за соблюдением обязательных требований;</w:t>
      </w:r>
    </w:p>
    <w:p w14:paraId="61539F8D"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6) выездное обследование.</w:t>
      </w:r>
    </w:p>
    <w:p w14:paraId="601CD0DE"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14:paraId="4C85BD06"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41B169FE"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E3C14CE"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14:paraId="71F71360"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EAF4356"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4B6FEA8"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B54204A"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14:paraId="756785A1"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F7E6E05"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04F8B75"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14:paraId="16A5F8F3" w14:textId="77777777" w:rsidR="00755710" w:rsidRPr="00403C12" w:rsidRDefault="00755710" w:rsidP="00755710">
      <w:pPr>
        <w:pStyle w:val="ConsPlusNormal"/>
        <w:spacing w:line="360" w:lineRule="auto"/>
        <w:ind w:firstLine="709"/>
        <w:jc w:val="both"/>
        <w:rPr>
          <w:rFonts w:ascii="Times New Roman" w:hAnsi="Times New Roman" w:cs="Times New Roman"/>
          <w:i/>
          <w:iCs/>
          <w:color w:val="000000"/>
          <w:sz w:val="24"/>
          <w:szCs w:val="24"/>
        </w:rPr>
      </w:pPr>
      <w:r w:rsidRPr="00403C12">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______________ </w:t>
      </w:r>
      <w:r w:rsidRPr="00403C12">
        <w:rPr>
          <w:rFonts w:ascii="Times New Roman" w:hAnsi="Times New Roman" w:cs="Times New Roman"/>
          <w:i/>
          <w:iCs/>
          <w:color w:val="000000"/>
          <w:sz w:val="24"/>
          <w:szCs w:val="24"/>
        </w:rPr>
        <w:t>(указать название муниципального образования)</w:t>
      </w:r>
      <w:r w:rsidRPr="00403C12">
        <w:rPr>
          <w:rFonts w:ascii="Times New Roman" w:hAnsi="Times New Roman" w:cs="Times New Roman"/>
          <w:i/>
          <w:iCs/>
          <w:color w:val="000000"/>
          <w:sz w:val="28"/>
          <w:szCs w:val="28"/>
        </w:rPr>
        <w:t xml:space="preserve">, </w:t>
      </w:r>
      <w:r w:rsidRPr="00403C12">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03C12">
        <w:rPr>
          <w:rFonts w:ascii="Times New Roman" w:hAnsi="Times New Roman" w:cs="Times New Roman"/>
          <w:color w:val="000000"/>
          <w:sz w:val="28"/>
          <w:szCs w:val="28"/>
        </w:rPr>
        <w:t xml:space="preserve"> Федеральным </w:t>
      </w:r>
      <w:hyperlink r:id="rId10" w:history="1">
        <w:r w:rsidRPr="00403C12">
          <w:rPr>
            <w:rStyle w:val="a5"/>
            <w:rFonts w:ascii="Times New Roman" w:hAnsi="Times New Roman" w:cs="Times New Roman"/>
            <w:color w:val="000000"/>
            <w:sz w:val="28"/>
            <w:szCs w:val="28"/>
          </w:rPr>
          <w:t>законом</w:t>
        </w:r>
      </w:hyperlink>
      <w:r w:rsidRPr="00403C12">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784C35E6"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1" w:history="1">
        <w:r w:rsidRPr="00403C12">
          <w:rPr>
            <w:rStyle w:val="a5"/>
            <w:rFonts w:ascii="Times New Roman" w:hAnsi="Times New Roman" w:cs="Times New Roman"/>
            <w:color w:val="000000"/>
            <w:sz w:val="28"/>
            <w:szCs w:val="28"/>
          </w:rPr>
          <w:t>законом</w:t>
        </w:r>
      </w:hyperlink>
      <w:r w:rsidRPr="00403C12">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1EBCBE87" w14:textId="77777777" w:rsidR="00755710" w:rsidRPr="00403C12" w:rsidRDefault="00755710" w:rsidP="00755710">
      <w:pPr>
        <w:spacing w:line="360" w:lineRule="auto"/>
        <w:ind w:firstLine="709"/>
        <w:jc w:val="both"/>
        <w:rPr>
          <w:color w:val="000000"/>
          <w:sz w:val="28"/>
          <w:szCs w:val="28"/>
        </w:rPr>
      </w:pPr>
      <w:r w:rsidRPr="00403C12">
        <w:rPr>
          <w:color w:val="000000"/>
          <w:sz w:val="28"/>
          <w:szCs w:val="28"/>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03C12">
        <w:rPr>
          <w:color w:val="000000"/>
          <w:sz w:val="28"/>
          <w:szCs w:val="28"/>
          <w:shd w:val="clear" w:color="auto" w:fill="FFFFFF"/>
        </w:rPr>
        <w:t>распоряжением Правительства Российской Федерации от 19.04.2016 № 724-р перечнем</w:t>
      </w:r>
      <w:r w:rsidRPr="00403C12">
        <w:rPr>
          <w:color w:val="000000"/>
          <w:sz w:val="28"/>
          <w:szCs w:val="28"/>
        </w:rPr>
        <w:br/>
      </w:r>
      <w:r w:rsidRPr="00403C12">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03C12">
        <w:rPr>
          <w:color w:val="000000"/>
          <w:sz w:val="28"/>
          <w:szCs w:val="28"/>
        </w:rPr>
        <w:t xml:space="preserve"> </w:t>
      </w:r>
      <w:hyperlink r:id="rId12" w:history="1">
        <w:r w:rsidRPr="00403C12">
          <w:rPr>
            <w:rStyle w:val="a5"/>
            <w:color w:val="000000"/>
            <w:sz w:val="28"/>
            <w:szCs w:val="28"/>
          </w:rPr>
          <w:t>Правилами</w:t>
        </w:r>
      </w:hyperlink>
      <w:r w:rsidRPr="00403C12">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9E61231"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3" w:history="1">
        <w:r w:rsidRPr="00403C12">
          <w:rPr>
            <w:rStyle w:val="a5"/>
            <w:rFonts w:ascii="Times New Roman" w:hAnsi="Times New Roman" w:cs="Times New Roman"/>
            <w:color w:val="000000"/>
            <w:sz w:val="28"/>
            <w:szCs w:val="28"/>
          </w:rPr>
          <w:t>Правилами</w:t>
        </w:r>
      </w:hyperlink>
      <w:r w:rsidRPr="00403C12">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1A54B0C7"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4.14. </w:t>
      </w:r>
      <w:r w:rsidRPr="00403C12">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E0E8701" w14:textId="77777777" w:rsidR="00755710" w:rsidRPr="00403C12" w:rsidRDefault="00755710" w:rsidP="00755710">
      <w:pPr>
        <w:spacing w:line="360" w:lineRule="auto"/>
        <w:ind w:firstLine="709"/>
        <w:jc w:val="both"/>
        <w:rPr>
          <w:color w:val="000000"/>
          <w:sz w:val="28"/>
          <w:szCs w:val="28"/>
          <w:shd w:val="clear" w:color="auto" w:fill="FFFFFF"/>
        </w:rPr>
      </w:pPr>
      <w:r w:rsidRPr="00403C12">
        <w:rPr>
          <w:color w:val="000000"/>
          <w:sz w:val="28"/>
          <w:szCs w:val="28"/>
        </w:rPr>
        <w:t xml:space="preserve">1) </w:t>
      </w:r>
      <w:r w:rsidRPr="00403C12">
        <w:rPr>
          <w:color w:val="000000"/>
          <w:sz w:val="28"/>
          <w:szCs w:val="28"/>
          <w:shd w:val="clear" w:color="auto" w:fill="FFFFFF"/>
        </w:rPr>
        <w:t xml:space="preserve">отсутствие контролируемого лица либо его представителя не препятствует оценке </w:t>
      </w:r>
      <w:r w:rsidRPr="00403C12">
        <w:rPr>
          <w:color w:val="000000"/>
          <w:sz w:val="28"/>
          <w:szCs w:val="28"/>
        </w:rPr>
        <w:t xml:space="preserve">должностным лицом, уполномоченным осуществлять муниципальный земельный контроль, </w:t>
      </w:r>
      <w:r w:rsidRPr="00403C12">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E5DFA7E" w14:textId="77777777" w:rsidR="00755710" w:rsidRPr="00403C12" w:rsidRDefault="00755710" w:rsidP="00755710">
      <w:pPr>
        <w:spacing w:line="360" w:lineRule="auto"/>
        <w:ind w:firstLine="709"/>
        <w:jc w:val="both"/>
        <w:rPr>
          <w:color w:val="000000"/>
          <w:sz w:val="28"/>
          <w:szCs w:val="28"/>
        </w:rPr>
      </w:pPr>
      <w:r w:rsidRPr="00403C12">
        <w:rPr>
          <w:color w:val="000000"/>
          <w:sz w:val="28"/>
          <w:szCs w:val="28"/>
          <w:shd w:val="clear" w:color="auto" w:fill="FFFFFF"/>
        </w:rPr>
        <w:t xml:space="preserve">2) отсутствие признаков </w:t>
      </w:r>
      <w:r w:rsidRPr="00403C12">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065F9868" w14:textId="77777777" w:rsidR="00755710" w:rsidRPr="00403C12" w:rsidRDefault="00755710" w:rsidP="00755710">
      <w:pPr>
        <w:spacing w:line="360" w:lineRule="auto"/>
        <w:ind w:firstLine="709"/>
        <w:jc w:val="both"/>
        <w:rPr>
          <w:color w:val="000000"/>
          <w:sz w:val="28"/>
          <w:szCs w:val="28"/>
        </w:rPr>
      </w:pPr>
      <w:r w:rsidRPr="00403C12">
        <w:rPr>
          <w:color w:val="000000"/>
          <w:sz w:val="28"/>
          <w:szCs w:val="28"/>
        </w:rPr>
        <w:t>3) имеются уважительные причины для отсутствия контролируемого лица (болезнь</w:t>
      </w:r>
      <w:r w:rsidRPr="00403C12">
        <w:rPr>
          <w:color w:val="000000"/>
          <w:sz w:val="28"/>
          <w:szCs w:val="28"/>
          <w:shd w:val="clear" w:color="auto" w:fill="FFFFFF"/>
        </w:rPr>
        <w:t xml:space="preserve"> контролируемого лица</w:t>
      </w:r>
      <w:r w:rsidRPr="00403C12">
        <w:rPr>
          <w:color w:val="000000"/>
          <w:sz w:val="28"/>
          <w:szCs w:val="28"/>
        </w:rPr>
        <w:t>, его командировка и т.п.) при проведении</w:t>
      </w:r>
      <w:r w:rsidRPr="00403C12">
        <w:rPr>
          <w:color w:val="000000"/>
          <w:sz w:val="28"/>
          <w:szCs w:val="28"/>
          <w:shd w:val="clear" w:color="auto" w:fill="FFFFFF"/>
        </w:rPr>
        <w:t xml:space="preserve"> контрольного мероприятия</w:t>
      </w:r>
      <w:r w:rsidRPr="00403C12">
        <w:rPr>
          <w:color w:val="000000"/>
          <w:sz w:val="28"/>
          <w:szCs w:val="28"/>
        </w:rPr>
        <w:t>.</w:t>
      </w:r>
    </w:p>
    <w:p w14:paraId="1C667F16" w14:textId="77777777" w:rsidR="00755710" w:rsidRPr="00403C12" w:rsidRDefault="00755710" w:rsidP="00755710">
      <w:pPr>
        <w:pStyle w:val="s1"/>
        <w:spacing w:line="360" w:lineRule="auto"/>
        <w:ind w:firstLine="709"/>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14:paraId="23263667" w14:textId="77777777" w:rsidR="00755710" w:rsidRPr="00403C12" w:rsidRDefault="00755710" w:rsidP="00755710">
      <w:pPr>
        <w:pStyle w:val="s1"/>
        <w:spacing w:line="360" w:lineRule="auto"/>
        <w:ind w:firstLine="709"/>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0C01C4DE" w14:textId="77777777" w:rsidR="00755710" w:rsidRPr="00403C12" w:rsidRDefault="00755710" w:rsidP="00755710">
      <w:pPr>
        <w:pStyle w:val="s1"/>
        <w:spacing w:line="360" w:lineRule="auto"/>
        <w:ind w:firstLine="709"/>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AEA3C02"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0CFDE1"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403C12">
          <w:rPr>
            <w:rStyle w:val="a5"/>
            <w:rFonts w:ascii="Times New Roman" w:hAnsi="Times New Roman" w:cs="Times New Roman"/>
            <w:color w:val="000000"/>
            <w:sz w:val="28"/>
            <w:szCs w:val="28"/>
          </w:rPr>
          <w:t>частью 2 статьи 90</w:t>
        </w:r>
      </w:hyperlink>
      <w:r w:rsidRPr="00403C12">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87482D1"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8CB8337" w14:textId="77777777" w:rsidR="00755710" w:rsidRPr="00403C12" w:rsidRDefault="00755710" w:rsidP="00755710">
      <w:pPr>
        <w:spacing w:line="360" w:lineRule="auto"/>
        <w:ind w:firstLine="709"/>
        <w:jc w:val="both"/>
        <w:rPr>
          <w:color w:val="000000"/>
          <w:sz w:val="28"/>
          <w:szCs w:val="28"/>
        </w:rPr>
      </w:pPr>
      <w:r w:rsidRPr="00403C12">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03C12">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03C12">
        <w:rPr>
          <w:color w:val="000000"/>
          <w:sz w:val="28"/>
          <w:szCs w:val="28"/>
        </w:rPr>
        <w:t>.</w:t>
      </w:r>
    </w:p>
    <w:p w14:paraId="02758F0E"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FDB6CB"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14:paraId="0A5A781F"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3C12">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03C12">
        <w:rPr>
          <w:rFonts w:ascii="Times New Roman" w:hAnsi="Times New Roman" w:cs="Times New Roman"/>
          <w:color w:val="000000"/>
          <w:sz w:val="28"/>
          <w:szCs w:val="28"/>
        </w:rPr>
        <w:t>Единый портал</w:t>
      </w:r>
      <w:r w:rsidRPr="00403C12">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BEF6BB"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03C12">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03C12">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780C49FC"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A7F3186"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403C12">
        <w:rPr>
          <w:rFonts w:ascii="Times New Roman" w:hAnsi="Times New Roman" w:cs="Times New Roman"/>
          <w:color w:val="000000"/>
          <w:sz w:val="28"/>
          <w:szCs w:val="28"/>
          <w:shd w:val="clear" w:color="auto" w:fill="FFFFFF"/>
        </w:rPr>
        <w:t xml:space="preserve">Федерального закона </w:t>
      </w:r>
      <w:r w:rsidRPr="00403C12">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5 настоящего Положения.</w:t>
      </w:r>
    </w:p>
    <w:p w14:paraId="4C9BA796"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A791164"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14:paraId="619CF262" w14:textId="77777777" w:rsidR="00755710" w:rsidRPr="00403C12" w:rsidRDefault="00755710" w:rsidP="00755710">
      <w:pPr>
        <w:pStyle w:val="ConsPlusNormal"/>
        <w:spacing w:line="360" w:lineRule="auto"/>
        <w:ind w:firstLine="709"/>
        <w:jc w:val="both"/>
        <w:rPr>
          <w:rFonts w:ascii="Times New Roman" w:hAnsi="Times New Roman" w:cs="Times New Roman"/>
        </w:rPr>
      </w:pPr>
      <w:bookmarkStart w:id="2" w:name="Par318"/>
      <w:bookmarkEnd w:id="2"/>
      <w:r w:rsidRPr="00403C12">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662B606" w14:textId="77777777" w:rsidR="00755710" w:rsidRPr="00403C12" w:rsidRDefault="00755710" w:rsidP="00755710">
      <w:pPr>
        <w:spacing w:line="360" w:lineRule="auto"/>
        <w:ind w:firstLine="709"/>
        <w:jc w:val="both"/>
        <w:rPr>
          <w:color w:val="000000"/>
          <w:sz w:val="28"/>
          <w:szCs w:val="28"/>
        </w:rPr>
      </w:pPr>
      <w:r w:rsidRPr="00403C12">
        <w:rPr>
          <w:color w:val="000000"/>
          <w:sz w:val="28"/>
          <w:szCs w:val="28"/>
        </w:rPr>
        <w:t xml:space="preserve">4) </w:t>
      </w:r>
      <w:r w:rsidRPr="00403C12">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3C12">
        <w:rPr>
          <w:color w:val="000000"/>
          <w:sz w:val="28"/>
          <w:szCs w:val="28"/>
        </w:rPr>
        <w:t>;</w:t>
      </w:r>
    </w:p>
    <w:p w14:paraId="33EDBF26"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4.24. В случае неустранения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7DEA24D8" w14:textId="77777777" w:rsidR="00755710" w:rsidRPr="00403C12" w:rsidRDefault="00755710" w:rsidP="00755710">
      <w:pPr>
        <w:spacing w:line="360" w:lineRule="auto"/>
        <w:ind w:firstLine="709"/>
        <w:jc w:val="both"/>
        <w:rPr>
          <w:color w:val="000000"/>
          <w:sz w:val="28"/>
          <w:szCs w:val="28"/>
        </w:rPr>
      </w:pPr>
      <w:r w:rsidRPr="00403C12">
        <w:rPr>
          <w:color w:val="000000"/>
          <w:sz w:val="28"/>
          <w:szCs w:val="28"/>
        </w:rPr>
        <w:t xml:space="preserve">1) исполнительный орган государственной власти или орган местного самоуправления, предусмотренные </w:t>
      </w:r>
      <w:hyperlink r:id="rId15" w:history="1">
        <w:r w:rsidRPr="00403C12">
          <w:rPr>
            <w:rStyle w:val="a5"/>
            <w:color w:val="000000"/>
            <w:sz w:val="28"/>
            <w:szCs w:val="28"/>
          </w:rPr>
          <w:t>статьей 39.2</w:t>
        </w:r>
      </w:hyperlink>
      <w:r w:rsidRPr="00403C12">
        <w:rPr>
          <w:color w:val="000000"/>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403C12">
        <w:rPr>
          <w:color w:val="000000"/>
          <w:sz w:val="28"/>
          <w:szCs w:val="28"/>
          <w:shd w:val="clear" w:color="auto" w:fill="FFFFFF"/>
        </w:rPr>
        <w:t>Федерального закона от 25.10.2001 № 137-ФЗ «О введении в действие Земельного кодекса Российской Федерации»)</w:t>
      </w:r>
      <w:r w:rsidRPr="00403C12">
        <w:rPr>
          <w:color w:val="000000"/>
          <w:sz w:val="28"/>
          <w:szCs w:val="28"/>
        </w:rPr>
        <w:t>, в отношении земельных участков (земель), находящихся в государственной или муниципальной собственности;</w:t>
      </w:r>
    </w:p>
    <w:p w14:paraId="1A946629"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14:paraId="4A1FF7C1" w14:textId="77777777" w:rsidR="00755710" w:rsidRPr="00403C12" w:rsidRDefault="00755710" w:rsidP="00755710">
      <w:pPr>
        <w:pStyle w:val="ConsPlusNormal"/>
        <w:spacing w:line="360" w:lineRule="auto"/>
        <w:ind w:firstLine="709"/>
        <w:jc w:val="both"/>
        <w:rPr>
          <w:rFonts w:ascii="Times New Roman" w:hAnsi="Times New Roman" w:cs="Times New Roman"/>
          <w:sz w:val="28"/>
          <w:szCs w:val="28"/>
        </w:rPr>
      </w:pPr>
      <w:r w:rsidRPr="00403C12">
        <w:rPr>
          <w:rFonts w:ascii="Times New Roman" w:hAnsi="Times New Roman" w:cs="Times New Roman"/>
          <w:color w:val="000000"/>
          <w:sz w:val="28"/>
          <w:szCs w:val="28"/>
        </w:rPr>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403C12">
        <w:rPr>
          <w:rFonts w:ascii="Times New Roman" w:hAnsi="Times New Roman" w:cs="Times New Roman"/>
          <w:sz w:val="28"/>
          <w:szCs w:val="28"/>
        </w:rPr>
        <w:t xml:space="preserve">______________ </w:t>
      </w:r>
      <w:r w:rsidRPr="00403C12">
        <w:rPr>
          <w:rFonts w:ascii="Times New Roman" w:hAnsi="Times New Roman" w:cs="Times New Roman"/>
          <w:i/>
          <w:iCs/>
          <w:sz w:val="24"/>
          <w:szCs w:val="24"/>
        </w:rPr>
        <w:t>(наименование субъекта Российской Федерации)</w:t>
      </w:r>
      <w:r w:rsidRPr="00403C12">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47707E2E" w14:textId="77777777" w:rsidR="00755710" w:rsidRPr="00403C12" w:rsidRDefault="00755710" w:rsidP="00755710">
      <w:pPr>
        <w:spacing w:line="360" w:lineRule="auto"/>
        <w:ind w:firstLine="709"/>
        <w:jc w:val="both"/>
        <w:rPr>
          <w:sz w:val="28"/>
          <w:szCs w:val="28"/>
        </w:rPr>
      </w:pPr>
      <w:r w:rsidRPr="00403C12">
        <w:rPr>
          <w:color w:val="000000"/>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14:paraId="41A58719"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_____________ </w:t>
      </w:r>
      <w:r w:rsidRPr="00403C12">
        <w:rPr>
          <w:rFonts w:ascii="Times New Roman" w:hAnsi="Times New Roman" w:cs="Times New Roman"/>
          <w:i/>
          <w:iCs/>
          <w:color w:val="000000"/>
          <w:sz w:val="24"/>
          <w:szCs w:val="24"/>
        </w:rPr>
        <w:t>(указать название муниципального образования)</w:t>
      </w:r>
      <w:r w:rsidRPr="00403C12">
        <w:rPr>
          <w:rFonts w:ascii="Times New Roman" w:hAnsi="Times New Roman" w:cs="Times New Roman"/>
          <w:color w:val="000000"/>
          <w:sz w:val="28"/>
          <w:szCs w:val="28"/>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063CA280"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p>
    <w:p w14:paraId="5F32C8DD" w14:textId="77777777" w:rsidR="00755710" w:rsidRPr="00403C12" w:rsidRDefault="00755710" w:rsidP="00755710">
      <w:pPr>
        <w:pStyle w:val="ConsPlusNormal"/>
        <w:ind w:firstLine="0"/>
        <w:jc w:val="center"/>
        <w:rPr>
          <w:rFonts w:ascii="Times New Roman" w:hAnsi="Times New Roman" w:cs="Times New Roman"/>
          <w:b/>
          <w:bCs/>
          <w:color w:val="000000"/>
          <w:sz w:val="28"/>
          <w:szCs w:val="28"/>
        </w:rPr>
      </w:pPr>
      <w:r w:rsidRPr="00403C12">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p>
    <w:p w14:paraId="3A50A140" w14:textId="77777777" w:rsidR="00755710" w:rsidRPr="00403C12" w:rsidRDefault="00755710" w:rsidP="00755710">
      <w:pPr>
        <w:pStyle w:val="ConsPlusNormal"/>
        <w:ind w:firstLine="0"/>
        <w:jc w:val="center"/>
        <w:rPr>
          <w:rFonts w:ascii="Times New Roman" w:hAnsi="Times New Roman" w:cs="Times New Roman"/>
          <w:b/>
          <w:bCs/>
          <w:color w:val="000000"/>
          <w:sz w:val="28"/>
          <w:szCs w:val="28"/>
        </w:rPr>
      </w:pPr>
    </w:p>
    <w:p w14:paraId="4246DB5B"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35A1A5C"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22B20F45"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решений о проведении контрольных мероприятий;</w:t>
      </w:r>
    </w:p>
    <w:p w14:paraId="2400875C"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43559E3A"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w:t>
      </w:r>
    </w:p>
    <w:p w14:paraId="46A3EDB0" w14:textId="77777777" w:rsidR="00755710" w:rsidRPr="00403C12" w:rsidRDefault="00755710" w:rsidP="00755710">
      <w:pPr>
        <w:spacing w:line="360" w:lineRule="auto"/>
        <w:ind w:firstLine="709"/>
        <w:jc w:val="both"/>
        <w:rPr>
          <w:color w:val="000000"/>
          <w:sz w:val="28"/>
          <w:szCs w:val="28"/>
        </w:rPr>
      </w:pPr>
      <w:r w:rsidRPr="00403C12">
        <w:rPr>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03C12">
        <w:rPr>
          <w:color w:val="000000"/>
          <w:sz w:val="28"/>
          <w:szCs w:val="28"/>
          <w:shd w:val="clear" w:color="auto" w:fill="FFFFFF"/>
        </w:rPr>
        <w:t xml:space="preserve"> и (или) регионального портала государственных и муниципальных услуг</w:t>
      </w:r>
      <w:r w:rsidRPr="00403C12">
        <w:rPr>
          <w:color w:val="000000"/>
          <w:sz w:val="28"/>
          <w:szCs w:val="28"/>
        </w:rPr>
        <w:t>.</w:t>
      </w:r>
      <w:r w:rsidRPr="00403C12">
        <w:rPr>
          <w:rStyle w:val="aff1"/>
          <w:color w:val="000000"/>
          <w:sz w:val="28"/>
          <w:szCs w:val="28"/>
        </w:rPr>
        <w:footnoteReference w:id="4"/>
      </w:r>
    </w:p>
    <w:p w14:paraId="19E251E1" w14:textId="77777777" w:rsidR="00755710" w:rsidRPr="00403C12" w:rsidRDefault="00755710" w:rsidP="00755710">
      <w:pPr>
        <w:pStyle w:val="s1"/>
        <w:spacing w:line="360" w:lineRule="auto"/>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_____________ </w:t>
      </w:r>
      <w:r w:rsidRPr="00403C12">
        <w:rPr>
          <w:rFonts w:ascii="Times New Roman" w:hAnsi="Times New Roman" w:cs="Times New Roman"/>
          <w:i/>
          <w:iCs/>
          <w:color w:val="000000"/>
          <w:sz w:val="24"/>
          <w:szCs w:val="24"/>
        </w:rPr>
        <w:t xml:space="preserve">(указать название муниципального образования) </w:t>
      </w:r>
      <w:r w:rsidRPr="00403C12">
        <w:rPr>
          <w:rFonts w:ascii="Times New Roman" w:hAnsi="Times New Roman" w:cs="Times New Roman"/>
          <w:color w:val="000000"/>
          <w:sz w:val="28"/>
          <w:szCs w:val="28"/>
        </w:rPr>
        <w:t xml:space="preserve">с предварительным информированием главы _____________ </w:t>
      </w:r>
      <w:r w:rsidRPr="00403C12">
        <w:rPr>
          <w:rFonts w:ascii="Times New Roman" w:hAnsi="Times New Roman" w:cs="Times New Roman"/>
          <w:i/>
          <w:iCs/>
          <w:color w:val="000000"/>
          <w:sz w:val="24"/>
          <w:szCs w:val="24"/>
        </w:rPr>
        <w:t xml:space="preserve">(указать название муниципального образования) </w:t>
      </w:r>
      <w:r w:rsidRPr="00403C12">
        <w:rPr>
          <w:rFonts w:ascii="Times New Roman" w:hAnsi="Times New Roman" w:cs="Times New Roman"/>
          <w:color w:val="000000"/>
          <w:sz w:val="28"/>
          <w:szCs w:val="28"/>
        </w:rPr>
        <w:t>о наличии в</w:t>
      </w:r>
      <w:r w:rsidRPr="00403C12">
        <w:rPr>
          <w:rFonts w:ascii="Times New Roman" w:hAnsi="Times New Roman" w:cs="Times New Roman"/>
          <w:i/>
          <w:iCs/>
          <w:color w:val="000000"/>
          <w:sz w:val="24"/>
          <w:szCs w:val="24"/>
        </w:rPr>
        <w:t xml:space="preserve"> </w:t>
      </w:r>
      <w:r w:rsidRPr="00403C12">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1A6BEF85"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_____________ </w:t>
      </w:r>
      <w:r w:rsidRPr="00403C12">
        <w:rPr>
          <w:rFonts w:ascii="Times New Roman" w:hAnsi="Times New Roman" w:cs="Times New Roman"/>
          <w:i/>
          <w:iCs/>
          <w:color w:val="000000"/>
          <w:sz w:val="24"/>
          <w:szCs w:val="24"/>
        </w:rPr>
        <w:t>(указать название муниципального образования)</w:t>
      </w:r>
      <w:r w:rsidRPr="00403C12">
        <w:rPr>
          <w:rFonts w:ascii="Times New Roman" w:hAnsi="Times New Roman" w:cs="Times New Roman"/>
          <w:color w:val="000000"/>
          <w:sz w:val="24"/>
          <w:szCs w:val="24"/>
        </w:rPr>
        <w:t xml:space="preserve"> </w:t>
      </w:r>
      <w:r w:rsidRPr="00403C12">
        <w:rPr>
          <w:rStyle w:val="aff1"/>
          <w:color w:val="000000"/>
        </w:rPr>
        <w:footnoteReference w:id="5"/>
      </w:r>
      <w:r w:rsidRPr="00403C12">
        <w:rPr>
          <w:rFonts w:ascii="Times New Roman" w:hAnsi="Times New Roman" w:cs="Times New Roman"/>
          <w:color w:val="000000"/>
          <w:sz w:val="28"/>
          <w:szCs w:val="28"/>
        </w:rPr>
        <w:t>.</w:t>
      </w:r>
    </w:p>
    <w:p w14:paraId="39D07F6F"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EB58F0F"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663DDBBC"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6E23985B"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698CBD3"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0ED045BB"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_____________ </w:t>
      </w:r>
      <w:r w:rsidRPr="00403C12">
        <w:rPr>
          <w:rFonts w:ascii="Times New Roman" w:hAnsi="Times New Roman" w:cs="Times New Roman"/>
          <w:i/>
          <w:iCs/>
          <w:color w:val="000000"/>
          <w:sz w:val="24"/>
          <w:szCs w:val="24"/>
        </w:rPr>
        <w:t>(указать название муниципального образования)</w:t>
      </w:r>
      <w:r w:rsidRPr="00403C12">
        <w:rPr>
          <w:rFonts w:ascii="Times New Roman" w:hAnsi="Times New Roman" w:cs="Times New Roman"/>
          <w:color w:val="000000"/>
          <w:sz w:val="28"/>
          <w:szCs w:val="28"/>
        </w:rPr>
        <w:t xml:space="preserve"> не более чем на 20 рабочих дней.</w:t>
      </w:r>
    </w:p>
    <w:p w14:paraId="670FD5DF" w14:textId="77777777" w:rsidR="00755710" w:rsidRPr="00403C12" w:rsidRDefault="00755710" w:rsidP="00755710">
      <w:pPr>
        <w:pStyle w:val="14"/>
        <w:spacing w:line="360" w:lineRule="auto"/>
        <w:ind w:firstLine="709"/>
        <w:jc w:val="both"/>
        <w:rPr>
          <w:rFonts w:ascii="Times New Roman" w:hAnsi="Times New Roman" w:cs="Times New Roman"/>
          <w:color w:val="000000"/>
          <w:sz w:val="28"/>
          <w:szCs w:val="28"/>
        </w:rPr>
      </w:pPr>
    </w:p>
    <w:p w14:paraId="658CBC07" w14:textId="77777777" w:rsidR="00755710" w:rsidRPr="00403C12" w:rsidRDefault="00755710" w:rsidP="00755710">
      <w:pPr>
        <w:pStyle w:val="14"/>
        <w:jc w:val="center"/>
        <w:rPr>
          <w:rFonts w:ascii="Times New Roman" w:hAnsi="Times New Roman" w:cs="Times New Roman"/>
          <w:b/>
          <w:bCs/>
          <w:color w:val="000000"/>
          <w:sz w:val="28"/>
          <w:szCs w:val="28"/>
        </w:rPr>
      </w:pPr>
      <w:r w:rsidRPr="00403C12">
        <w:rPr>
          <w:rFonts w:ascii="Times New Roman" w:hAnsi="Times New Roman" w:cs="Times New Roman"/>
          <w:b/>
          <w:bCs/>
          <w:color w:val="000000"/>
          <w:sz w:val="28"/>
          <w:szCs w:val="28"/>
        </w:rPr>
        <w:t>6. Ключевые показатели муниципального земельного контроля и их целевые значения</w:t>
      </w:r>
    </w:p>
    <w:p w14:paraId="63164796" w14:textId="77777777" w:rsidR="00755710" w:rsidRPr="00403C12" w:rsidRDefault="00755710" w:rsidP="00755710">
      <w:pPr>
        <w:pStyle w:val="14"/>
        <w:jc w:val="center"/>
        <w:rPr>
          <w:rFonts w:ascii="Times New Roman" w:hAnsi="Times New Roman" w:cs="Times New Roman"/>
          <w:b/>
          <w:bCs/>
          <w:color w:val="000000"/>
          <w:sz w:val="28"/>
          <w:szCs w:val="28"/>
        </w:rPr>
      </w:pPr>
    </w:p>
    <w:p w14:paraId="68C526AC" w14:textId="77777777" w:rsidR="00755710" w:rsidRPr="00403C12" w:rsidRDefault="00755710" w:rsidP="00755710">
      <w:pPr>
        <w:pStyle w:val="14"/>
        <w:spacing w:line="360" w:lineRule="auto"/>
        <w:ind w:firstLine="709"/>
        <w:jc w:val="both"/>
        <w:rPr>
          <w:rFonts w:ascii="Times New Roman" w:hAnsi="Times New Roman" w:cs="Times New Roman"/>
          <w:sz w:val="28"/>
          <w:szCs w:val="28"/>
        </w:rPr>
      </w:pPr>
      <w:r w:rsidRPr="00403C12">
        <w:rPr>
          <w:rFonts w:ascii="Times New Roman" w:hAnsi="Times New Roman" w:cs="Times New Roman"/>
          <w:color w:val="000000"/>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E6984E0" w14:textId="77777777" w:rsidR="00755710" w:rsidRPr="00403C12" w:rsidRDefault="00755710" w:rsidP="00755710">
      <w:pPr>
        <w:pStyle w:val="14"/>
        <w:spacing w:line="360" w:lineRule="auto"/>
        <w:ind w:firstLine="709"/>
        <w:jc w:val="both"/>
        <w:rPr>
          <w:rFonts w:ascii="Times New Roman" w:hAnsi="Times New Roman" w:cs="Times New Roman"/>
          <w:sz w:val="28"/>
          <w:szCs w:val="28"/>
        </w:rPr>
      </w:pPr>
      <w:r w:rsidRPr="00403C12">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Pr="00403C12">
        <w:rPr>
          <w:rFonts w:ascii="Times New Roman" w:hAnsi="Times New Roman" w:cs="Times New Roman"/>
          <w:b/>
          <w:bCs/>
          <w:color w:val="000000"/>
          <w:sz w:val="28"/>
          <w:szCs w:val="28"/>
        </w:rPr>
        <w:t xml:space="preserve">__________ </w:t>
      </w:r>
      <w:r w:rsidRPr="00403C12">
        <w:rPr>
          <w:rFonts w:ascii="Times New Roman" w:hAnsi="Times New Roman" w:cs="Times New Roman"/>
          <w:i/>
          <w:iCs/>
          <w:color w:val="000000"/>
          <w:sz w:val="24"/>
          <w:szCs w:val="24"/>
        </w:rPr>
        <w:t>(наименование представительного органа муниципального образования)</w:t>
      </w:r>
      <w:r w:rsidRPr="00403C12">
        <w:rPr>
          <w:rFonts w:ascii="Times New Roman" w:hAnsi="Times New Roman" w:cs="Times New Roman"/>
          <w:color w:val="000000"/>
          <w:sz w:val="28"/>
          <w:szCs w:val="28"/>
        </w:rPr>
        <w:t>.</w:t>
      </w:r>
    </w:p>
    <w:p w14:paraId="611B70E5" w14:textId="77777777" w:rsidR="00755710" w:rsidRPr="00403C12" w:rsidRDefault="00755710" w:rsidP="00755710">
      <w:pPr>
        <w:pStyle w:val="ConsTitle"/>
        <w:widowControl/>
        <w:spacing w:line="240" w:lineRule="exact"/>
        <w:jc w:val="both"/>
        <w:rPr>
          <w:rFonts w:ascii="Times New Roman" w:hAnsi="Times New Roman" w:cs="Times New Roman"/>
          <w:sz w:val="28"/>
          <w:szCs w:val="28"/>
        </w:rPr>
      </w:pPr>
    </w:p>
    <w:p w14:paraId="74C6F434" w14:textId="77777777" w:rsidR="00755710" w:rsidRPr="00403C12" w:rsidRDefault="00755710" w:rsidP="00755710">
      <w:pPr>
        <w:pStyle w:val="ConsPlusNormal"/>
        <w:ind w:firstLine="0"/>
        <w:jc w:val="right"/>
        <w:rPr>
          <w:rFonts w:ascii="Times New Roman" w:hAnsi="Times New Roman" w:cs="Times New Roman"/>
          <w:color w:val="000000"/>
        </w:rPr>
      </w:pPr>
      <w:r w:rsidRPr="00403C12">
        <w:rPr>
          <w:rFonts w:ascii="Times New Roman" w:hAnsi="Times New Roman" w:cs="Times New Roman"/>
          <w:color w:val="000000"/>
          <w:sz w:val="24"/>
          <w:szCs w:val="24"/>
        </w:rPr>
        <w:br w:type="page"/>
      </w:r>
    </w:p>
    <w:p w14:paraId="0F936821" w14:textId="77777777" w:rsidR="00755710" w:rsidRPr="00403C12" w:rsidRDefault="00755710" w:rsidP="00755710">
      <w:pPr>
        <w:pStyle w:val="ConsPlusNormal"/>
        <w:ind w:firstLine="0"/>
        <w:jc w:val="right"/>
        <w:rPr>
          <w:rFonts w:ascii="Times New Roman" w:hAnsi="Times New Roman" w:cs="Times New Roman"/>
        </w:rPr>
      </w:pPr>
      <w:r w:rsidRPr="00403C12">
        <w:rPr>
          <w:rFonts w:ascii="Times New Roman" w:hAnsi="Times New Roman" w:cs="Times New Roman"/>
          <w:color w:val="000000"/>
          <w:sz w:val="24"/>
          <w:szCs w:val="24"/>
        </w:rPr>
        <w:t>Приложение № 1</w:t>
      </w:r>
    </w:p>
    <w:p w14:paraId="250E6992" w14:textId="77777777" w:rsidR="00755710" w:rsidRPr="00403C12" w:rsidRDefault="00755710" w:rsidP="00755710">
      <w:pPr>
        <w:pStyle w:val="ConsPlusNormal"/>
        <w:ind w:firstLine="0"/>
        <w:jc w:val="right"/>
        <w:rPr>
          <w:rFonts w:ascii="Times New Roman" w:hAnsi="Times New Roman" w:cs="Times New Roman"/>
          <w:color w:val="000000"/>
          <w:sz w:val="24"/>
          <w:szCs w:val="24"/>
        </w:rPr>
      </w:pPr>
      <w:r w:rsidRPr="00403C12">
        <w:rPr>
          <w:rFonts w:ascii="Times New Roman" w:hAnsi="Times New Roman" w:cs="Times New Roman"/>
          <w:color w:val="000000"/>
          <w:sz w:val="24"/>
          <w:szCs w:val="24"/>
        </w:rPr>
        <w:t xml:space="preserve">к Положению о муниципальном земельном контроля </w:t>
      </w:r>
    </w:p>
    <w:p w14:paraId="34F4C6A1" w14:textId="77777777" w:rsidR="00755710" w:rsidRPr="00403C12" w:rsidRDefault="00755710" w:rsidP="00755710">
      <w:pPr>
        <w:pStyle w:val="ConsPlusNormal"/>
        <w:ind w:firstLine="0"/>
        <w:jc w:val="right"/>
        <w:rPr>
          <w:rFonts w:ascii="Times New Roman" w:hAnsi="Times New Roman" w:cs="Times New Roman"/>
          <w:i/>
          <w:iCs/>
          <w:color w:val="000000"/>
          <w:sz w:val="24"/>
          <w:szCs w:val="24"/>
        </w:rPr>
      </w:pPr>
      <w:r w:rsidRPr="00403C12">
        <w:rPr>
          <w:rFonts w:ascii="Times New Roman" w:hAnsi="Times New Roman" w:cs="Times New Roman"/>
          <w:color w:val="000000"/>
          <w:sz w:val="24"/>
          <w:szCs w:val="24"/>
        </w:rPr>
        <w:t xml:space="preserve">в границах _____________ </w:t>
      </w:r>
      <w:r w:rsidRPr="00403C12">
        <w:rPr>
          <w:rFonts w:ascii="Times New Roman" w:hAnsi="Times New Roman" w:cs="Times New Roman"/>
          <w:i/>
          <w:iCs/>
          <w:color w:val="000000"/>
          <w:sz w:val="24"/>
          <w:szCs w:val="24"/>
        </w:rPr>
        <w:t>(наименование муниципального образования)</w:t>
      </w:r>
    </w:p>
    <w:p w14:paraId="2D74D7FF" w14:textId="77777777" w:rsidR="00755710" w:rsidRPr="00403C12" w:rsidRDefault="00755710" w:rsidP="00755710">
      <w:pPr>
        <w:pStyle w:val="ConsPlusNormal"/>
        <w:ind w:firstLine="0"/>
        <w:jc w:val="right"/>
        <w:rPr>
          <w:rFonts w:ascii="Times New Roman" w:hAnsi="Times New Roman" w:cs="Times New Roman"/>
          <w:b/>
          <w:bCs/>
          <w:color w:val="000000"/>
          <w:sz w:val="24"/>
          <w:szCs w:val="24"/>
        </w:rPr>
      </w:pPr>
    </w:p>
    <w:p w14:paraId="768F0C61" w14:textId="77777777" w:rsidR="00755710" w:rsidRPr="00403C12" w:rsidRDefault="00755710" w:rsidP="00755710">
      <w:pPr>
        <w:pStyle w:val="ConsPlusTitle"/>
        <w:jc w:val="center"/>
        <w:rPr>
          <w:rFonts w:ascii="Times New Roman" w:hAnsi="Times New Roman" w:cs="Times New Roman"/>
        </w:rPr>
      </w:pPr>
      <w:bookmarkStart w:id="3" w:name="Par381"/>
      <w:bookmarkEnd w:id="3"/>
      <w:r w:rsidRPr="00403C12">
        <w:rPr>
          <w:rFonts w:ascii="Times New Roman" w:hAnsi="Times New Roman" w:cs="Times New Roman"/>
          <w:color w:val="000000"/>
          <w:sz w:val="28"/>
          <w:szCs w:val="28"/>
        </w:rPr>
        <w:t>Критерии</w:t>
      </w:r>
    </w:p>
    <w:p w14:paraId="68DACEA9" w14:textId="77777777" w:rsidR="00755710" w:rsidRPr="00403C12" w:rsidRDefault="00755710" w:rsidP="00755710">
      <w:pPr>
        <w:pStyle w:val="ConsPlusTitle"/>
        <w:jc w:val="center"/>
        <w:rPr>
          <w:rFonts w:ascii="Times New Roman" w:hAnsi="Times New Roman" w:cs="Times New Roman"/>
          <w:b w:val="0"/>
          <w:bCs w:val="0"/>
          <w:color w:val="000000"/>
          <w:sz w:val="28"/>
          <w:szCs w:val="28"/>
        </w:rPr>
      </w:pPr>
      <w:r w:rsidRPr="00403C12">
        <w:rPr>
          <w:rFonts w:ascii="Times New Roman" w:hAnsi="Times New Roman" w:cs="Times New Roman"/>
          <w:color w:val="000000"/>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Pr="00403C12">
        <w:rPr>
          <w:rFonts w:ascii="Times New Roman" w:hAnsi="Times New Roman" w:cs="Times New Roman"/>
          <w:b w:val="0"/>
          <w:bCs w:val="0"/>
          <w:color w:val="000000"/>
          <w:sz w:val="28"/>
          <w:szCs w:val="28"/>
        </w:rPr>
        <w:t xml:space="preserve">__________ </w:t>
      </w:r>
      <w:r w:rsidRPr="00403C12">
        <w:rPr>
          <w:rFonts w:ascii="Times New Roman" w:hAnsi="Times New Roman" w:cs="Times New Roman"/>
          <w:b w:val="0"/>
          <w:bCs w:val="0"/>
          <w:i/>
          <w:iCs/>
          <w:color w:val="000000"/>
          <w:sz w:val="24"/>
          <w:szCs w:val="24"/>
        </w:rPr>
        <w:t xml:space="preserve">(наименование муниципального образования) </w:t>
      </w:r>
      <w:r w:rsidRPr="00403C12">
        <w:rPr>
          <w:rFonts w:ascii="Times New Roman" w:hAnsi="Times New Roman" w:cs="Times New Roman"/>
          <w:b w:val="0"/>
          <w:bCs w:val="0"/>
          <w:color w:val="000000"/>
          <w:sz w:val="28"/>
          <w:szCs w:val="28"/>
        </w:rPr>
        <w:t xml:space="preserve"> </w:t>
      </w:r>
    </w:p>
    <w:p w14:paraId="2D37191D" w14:textId="77777777" w:rsidR="00755710" w:rsidRPr="00403C12" w:rsidRDefault="00755710" w:rsidP="00755710">
      <w:pPr>
        <w:pStyle w:val="ConsPlusTitle"/>
        <w:jc w:val="center"/>
        <w:rPr>
          <w:rFonts w:ascii="Times New Roman" w:hAnsi="Times New Roman" w:cs="Times New Roman"/>
          <w:color w:val="000000"/>
          <w:sz w:val="28"/>
          <w:szCs w:val="28"/>
        </w:rPr>
      </w:pPr>
      <w:r w:rsidRPr="00403C12">
        <w:rPr>
          <w:rFonts w:ascii="Times New Roman" w:hAnsi="Times New Roman" w:cs="Times New Roman"/>
          <w:color w:val="000000"/>
          <w:sz w:val="28"/>
          <w:szCs w:val="28"/>
        </w:rPr>
        <w:t>муниципального земельного контроля</w:t>
      </w:r>
    </w:p>
    <w:p w14:paraId="35CB40B5" w14:textId="77777777" w:rsidR="00755710" w:rsidRPr="00403C12" w:rsidRDefault="00755710" w:rsidP="00755710">
      <w:pPr>
        <w:pStyle w:val="ConsPlusTitle"/>
        <w:jc w:val="center"/>
        <w:rPr>
          <w:rFonts w:ascii="Times New Roman" w:hAnsi="Times New Roman" w:cs="Times New Roman"/>
        </w:rPr>
      </w:pPr>
    </w:p>
    <w:p w14:paraId="517E2B0E"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К категории среднего риска относятся:</w:t>
      </w:r>
    </w:p>
    <w:p w14:paraId="7046A6FA"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180BE6D"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К категории умеренного риска относятся земельные участки:</w:t>
      </w:r>
    </w:p>
    <w:p w14:paraId="2AAD2614"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а) относящиеся к категории земель населенных пунктов;</w:t>
      </w:r>
    </w:p>
    <w:p w14:paraId="4F9A9CC4"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797CDA53"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5D09B29" w14:textId="77777777" w:rsidR="00755710" w:rsidRPr="00403C12" w:rsidRDefault="00755710" w:rsidP="00755710">
      <w:pPr>
        <w:pStyle w:val="ConsPlusNormal"/>
        <w:widowControl w:val="0"/>
        <w:spacing w:line="360" w:lineRule="auto"/>
        <w:ind w:firstLine="709"/>
        <w:jc w:val="both"/>
        <w:rPr>
          <w:rFonts w:ascii="Times New Roman" w:hAnsi="Times New Roman" w:cs="Times New Roman"/>
          <w:color w:val="000000"/>
          <w:sz w:val="24"/>
          <w:szCs w:val="24"/>
        </w:rPr>
      </w:pPr>
      <w:r w:rsidRPr="00403C12">
        <w:rPr>
          <w:rFonts w:ascii="Times New Roman" w:hAnsi="Times New Roman" w:cs="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6EDD5B38" w14:textId="77777777" w:rsidR="00755710" w:rsidRPr="00403C12" w:rsidRDefault="00755710" w:rsidP="00755710">
      <w:pPr>
        <w:pStyle w:val="ConsPlusNormal"/>
        <w:ind w:firstLine="0"/>
        <w:jc w:val="right"/>
        <w:rPr>
          <w:rFonts w:ascii="Times New Roman" w:hAnsi="Times New Roman" w:cs="Times New Roman"/>
        </w:rPr>
      </w:pPr>
      <w:r w:rsidRPr="00403C12">
        <w:rPr>
          <w:rFonts w:ascii="Times New Roman" w:hAnsi="Times New Roman" w:cs="Times New Roman"/>
          <w:color w:val="000000"/>
          <w:sz w:val="24"/>
          <w:szCs w:val="24"/>
        </w:rPr>
        <w:t>Приложение № 2</w:t>
      </w:r>
    </w:p>
    <w:p w14:paraId="3D015FB1" w14:textId="77777777" w:rsidR="00755710" w:rsidRPr="00403C12" w:rsidRDefault="00755710" w:rsidP="00755710">
      <w:pPr>
        <w:pStyle w:val="ConsPlusNormal"/>
        <w:ind w:firstLine="0"/>
        <w:jc w:val="right"/>
        <w:rPr>
          <w:rFonts w:ascii="Times New Roman" w:hAnsi="Times New Roman" w:cs="Times New Roman"/>
          <w:color w:val="000000"/>
          <w:sz w:val="24"/>
          <w:szCs w:val="24"/>
        </w:rPr>
      </w:pPr>
      <w:r w:rsidRPr="00403C12">
        <w:rPr>
          <w:rFonts w:ascii="Times New Roman" w:hAnsi="Times New Roman" w:cs="Times New Roman"/>
          <w:color w:val="000000"/>
          <w:sz w:val="24"/>
          <w:szCs w:val="24"/>
        </w:rPr>
        <w:t xml:space="preserve">к Положению о муниципальном земельном контроля </w:t>
      </w:r>
    </w:p>
    <w:p w14:paraId="78C0D5F3" w14:textId="77777777" w:rsidR="00755710" w:rsidRPr="00403C12" w:rsidRDefault="00755710" w:rsidP="00755710">
      <w:pPr>
        <w:pStyle w:val="ConsPlusNormal"/>
        <w:ind w:firstLine="0"/>
        <w:jc w:val="right"/>
        <w:rPr>
          <w:rFonts w:ascii="Times New Roman" w:hAnsi="Times New Roman" w:cs="Times New Roman"/>
          <w:i/>
          <w:iCs/>
          <w:color w:val="000000"/>
          <w:sz w:val="24"/>
          <w:szCs w:val="24"/>
        </w:rPr>
      </w:pPr>
      <w:r w:rsidRPr="00403C12">
        <w:rPr>
          <w:rFonts w:ascii="Times New Roman" w:hAnsi="Times New Roman" w:cs="Times New Roman"/>
          <w:color w:val="000000"/>
          <w:sz w:val="24"/>
          <w:szCs w:val="24"/>
        </w:rPr>
        <w:t xml:space="preserve">в границах _____________ </w:t>
      </w:r>
      <w:r w:rsidRPr="00403C12">
        <w:rPr>
          <w:rFonts w:ascii="Times New Roman" w:hAnsi="Times New Roman" w:cs="Times New Roman"/>
          <w:i/>
          <w:iCs/>
          <w:color w:val="000000"/>
          <w:sz w:val="24"/>
          <w:szCs w:val="24"/>
        </w:rPr>
        <w:t>(наименование муниципального образования)</w:t>
      </w:r>
    </w:p>
    <w:p w14:paraId="18DCC484" w14:textId="77777777" w:rsidR="00755710" w:rsidRPr="00403C12" w:rsidRDefault="00755710" w:rsidP="00755710">
      <w:pPr>
        <w:widowControl w:val="0"/>
        <w:autoSpaceDE w:val="0"/>
        <w:spacing w:line="276" w:lineRule="auto"/>
        <w:ind w:firstLine="540"/>
        <w:jc w:val="both"/>
        <w:rPr>
          <w:color w:val="000000"/>
        </w:rPr>
      </w:pPr>
    </w:p>
    <w:p w14:paraId="686BAB88" w14:textId="77777777" w:rsidR="00755710" w:rsidRPr="00403C12" w:rsidRDefault="00755710" w:rsidP="00755710">
      <w:pPr>
        <w:pStyle w:val="ConsPlusTitle"/>
        <w:jc w:val="center"/>
        <w:rPr>
          <w:rFonts w:ascii="Times New Roman" w:hAnsi="Times New Roman" w:cs="Times New Roman"/>
        </w:rPr>
      </w:pPr>
      <w:r w:rsidRPr="00403C12">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05A0675D" w14:textId="77777777" w:rsidR="00755710" w:rsidRPr="00403C12" w:rsidRDefault="00755710" w:rsidP="00755710">
      <w:pPr>
        <w:pStyle w:val="ConsPlusTitle"/>
        <w:jc w:val="center"/>
        <w:rPr>
          <w:rFonts w:ascii="Times New Roman" w:hAnsi="Times New Roman" w:cs="Times New Roman"/>
          <w:b w:val="0"/>
          <w:bCs w:val="0"/>
          <w:color w:val="000000"/>
          <w:sz w:val="28"/>
          <w:szCs w:val="28"/>
        </w:rPr>
      </w:pPr>
      <w:r w:rsidRPr="00403C12">
        <w:rPr>
          <w:rFonts w:ascii="Times New Roman" w:hAnsi="Times New Roman" w:cs="Times New Roman"/>
          <w:color w:val="000000"/>
          <w:sz w:val="28"/>
          <w:szCs w:val="28"/>
        </w:rPr>
        <w:t xml:space="preserve">проверок при осуществлении администрацией </w:t>
      </w:r>
      <w:r w:rsidRPr="00403C12">
        <w:rPr>
          <w:rFonts w:ascii="Times New Roman" w:hAnsi="Times New Roman" w:cs="Times New Roman"/>
          <w:b w:val="0"/>
          <w:bCs w:val="0"/>
          <w:color w:val="000000"/>
          <w:sz w:val="28"/>
          <w:szCs w:val="28"/>
        </w:rPr>
        <w:t xml:space="preserve">__________ </w:t>
      </w:r>
      <w:r w:rsidRPr="00403C12">
        <w:rPr>
          <w:rFonts w:ascii="Times New Roman" w:hAnsi="Times New Roman" w:cs="Times New Roman"/>
          <w:b w:val="0"/>
          <w:bCs w:val="0"/>
          <w:i/>
          <w:iCs/>
          <w:color w:val="000000"/>
          <w:sz w:val="24"/>
          <w:szCs w:val="24"/>
        </w:rPr>
        <w:t xml:space="preserve">(наименование муниципального образования) </w:t>
      </w:r>
      <w:r w:rsidRPr="00403C12">
        <w:rPr>
          <w:rFonts w:ascii="Times New Roman" w:hAnsi="Times New Roman" w:cs="Times New Roman"/>
          <w:b w:val="0"/>
          <w:bCs w:val="0"/>
          <w:color w:val="000000"/>
          <w:sz w:val="28"/>
          <w:szCs w:val="28"/>
        </w:rPr>
        <w:t xml:space="preserve"> </w:t>
      </w:r>
    </w:p>
    <w:p w14:paraId="75A9FDEC" w14:textId="77777777" w:rsidR="00755710" w:rsidRPr="00403C12" w:rsidRDefault="00755710" w:rsidP="00755710">
      <w:pPr>
        <w:pStyle w:val="ConsPlusTitle"/>
        <w:jc w:val="center"/>
        <w:rPr>
          <w:rFonts w:ascii="Times New Roman" w:hAnsi="Times New Roman" w:cs="Times New Roman"/>
          <w:color w:val="000000"/>
          <w:sz w:val="28"/>
          <w:szCs w:val="28"/>
        </w:rPr>
      </w:pPr>
      <w:r w:rsidRPr="00403C12">
        <w:rPr>
          <w:rFonts w:ascii="Times New Roman" w:hAnsi="Times New Roman" w:cs="Times New Roman"/>
          <w:color w:val="000000"/>
          <w:sz w:val="28"/>
          <w:szCs w:val="28"/>
        </w:rPr>
        <w:t>муниципального земельного контроля</w:t>
      </w:r>
    </w:p>
    <w:p w14:paraId="157F4E35" w14:textId="77777777" w:rsidR="00755710" w:rsidRPr="00403C12" w:rsidRDefault="00755710" w:rsidP="00755710">
      <w:pPr>
        <w:pStyle w:val="ConsPlusNormal"/>
        <w:ind w:firstLine="540"/>
        <w:jc w:val="both"/>
        <w:rPr>
          <w:rFonts w:ascii="Times New Roman" w:hAnsi="Times New Roman" w:cs="Times New Roman"/>
          <w:color w:val="000000"/>
        </w:rPr>
      </w:pPr>
    </w:p>
    <w:p w14:paraId="4FE80A50" w14:textId="77777777" w:rsidR="00755710" w:rsidRPr="00403C12" w:rsidRDefault="00755710" w:rsidP="00755710">
      <w:pPr>
        <w:pStyle w:val="ConsPlusNormal"/>
        <w:ind w:firstLine="540"/>
        <w:jc w:val="both"/>
        <w:rPr>
          <w:rFonts w:ascii="Times New Roman" w:hAnsi="Times New Roman" w:cs="Times New Roman"/>
          <w:color w:val="000000"/>
        </w:rPr>
      </w:pPr>
    </w:p>
    <w:p w14:paraId="13E08EB5"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BB9636E"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52283B1E" w14:textId="77777777" w:rsidR="00755710" w:rsidRPr="00403C12" w:rsidRDefault="00755710"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77777777" w:rsidR="00755710" w:rsidRPr="00403C12" w:rsidRDefault="00755710"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3D3594A3" w14:textId="77777777" w:rsidR="00755710" w:rsidRPr="00403C12" w:rsidRDefault="00755710" w:rsidP="00755710">
      <w:pPr>
        <w:pStyle w:val="ConsPlusNormal"/>
        <w:spacing w:line="360" w:lineRule="auto"/>
        <w:ind w:firstLine="709"/>
        <w:jc w:val="both"/>
        <w:rPr>
          <w:rFonts w:ascii="Times New Roman" w:hAnsi="Times New Roman" w:cs="Times New Roman"/>
          <w:color w:val="000000"/>
        </w:rPr>
      </w:pPr>
      <w:r w:rsidRPr="00403C12">
        <w:rPr>
          <w:rFonts w:ascii="Times New Roman" w:hAnsi="Times New Roman" w:cs="Times New Roman"/>
          <w:color w:val="000000"/>
          <w:sz w:val="28"/>
          <w:szCs w:val="28"/>
        </w:rPr>
        <w:t>6. Неисполнение обязанности по приведению земельного участка в состояние, пригодное для использования по целевому назначению.</w:t>
      </w:r>
    </w:p>
    <w:p w14:paraId="4B93F3D3" w14:textId="77777777" w:rsidR="00755710" w:rsidRPr="00403C12" w:rsidRDefault="00755710" w:rsidP="00755710">
      <w:pPr>
        <w:pStyle w:val="ConsTitle"/>
        <w:widowControl/>
        <w:spacing w:line="240" w:lineRule="exact"/>
        <w:jc w:val="both"/>
        <w:rPr>
          <w:rFonts w:ascii="Times New Roman" w:hAnsi="Times New Roman" w:cs="Times New Roman"/>
          <w:color w:val="000000"/>
          <w:sz w:val="24"/>
          <w:szCs w:val="24"/>
        </w:rPr>
      </w:pPr>
    </w:p>
    <w:p w14:paraId="05FDD1DA" w14:textId="77777777" w:rsidR="00755710" w:rsidRPr="00403C12" w:rsidRDefault="00755710" w:rsidP="00755710">
      <w:pPr>
        <w:pStyle w:val="ConsTitle"/>
        <w:widowControl/>
        <w:spacing w:line="240" w:lineRule="exact"/>
        <w:jc w:val="both"/>
        <w:rPr>
          <w:rFonts w:ascii="Times New Roman" w:hAnsi="Times New Roman" w:cs="Times New Roman"/>
          <w:i/>
          <w:iCs/>
          <w:color w:val="000000"/>
          <w:sz w:val="24"/>
          <w:szCs w:val="24"/>
        </w:rPr>
      </w:pPr>
      <w:r w:rsidRPr="00403C12">
        <w:rPr>
          <w:rFonts w:ascii="Times New Roman" w:hAnsi="Times New Roman" w:cs="Times New Roman"/>
          <w:color w:val="000000"/>
          <w:sz w:val="24"/>
          <w:szCs w:val="24"/>
        </w:rPr>
        <w:br w:type="page"/>
      </w:r>
    </w:p>
    <w:p w14:paraId="756856C2" w14:textId="77777777" w:rsidR="00755710" w:rsidRPr="00403C12" w:rsidRDefault="00755710" w:rsidP="00755710">
      <w:pPr>
        <w:jc w:val="center"/>
        <w:rPr>
          <w:b/>
          <w:bCs/>
          <w:color w:val="000000"/>
          <w:sz w:val="28"/>
          <w:szCs w:val="28"/>
        </w:rPr>
      </w:pPr>
      <w:r w:rsidRPr="00403C12">
        <w:rPr>
          <w:b/>
          <w:bCs/>
          <w:color w:val="000000"/>
          <w:sz w:val="28"/>
          <w:szCs w:val="28"/>
        </w:rPr>
        <w:t xml:space="preserve">Пояснительная записка </w:t>
      </w:r>
    </w:p>
    <w:p w14:paraId="3ED54404" w14:textId="77777777" w:rsidR="00755710" w:rsidRPr="00403C12" w:rsidRDefault="00755710" w:rsidP="00755710">
      <w:pPr>
        <w:jc w:val="center"/>
        <w:rPr>
          <w:b/>
          <w:bCs/>
          <w:color w:val="000000"/>
          <w:sz w:val="28"/>
          <w:szCs w:val="28"/>
        </w:rPr>
      </w:pPr>
      <w:r w:rsidRPr="00403C12">
        <w:rPr>
          <w:b/>
          <w:bCs/>
          <w:color w:val="000000"/>
          <w:sz w:val="28"/>
          <w:szCs w:val="28"/>
        </w:rPr>
        <w:t xml:space="preserve">к положению о муниципальном земельном контроле </w:t>
      </w:r>
    </w:p>
    <w:p w14:paraId="169F2AE4" w14:textId="77777777" w:rsidR="00755710" w:rsidRPr="00403C12" w:rsidRDefault="00755710" w:rsidP="00755710">
      <w:pPr>
        <w:spacing w:line="360" w:lineRule="auto"/>
        <w:jc w:val="center"/>
        <w:rPr>
          <w:color w:val="000000"/>
          <w:sz w:val="28"/>
          <w:szCs w:val="28"/>
        </w:rPr>
      </w:pPr>
    </w:p>
    <w:p w14:paraId="733D33B5" w14:textId="77777777" w:rsidR="00755710" w:rsidRPr="00403C12" w:rsidRDefault="00755710" w:rsidP="00755710">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03C12">
        <w:rPr>
          <w:rFonts w:ascii="Times New Roman" w:hAnsi="Times New Roman" w:cs="Times New Roman"/>
          <w:b w:val="0"/>
          <w:color w:val="000000"/>
          <w:sz w:val="28"/>
          <w:szCs w:val="28"/>
          <w:lang w:eastAsia="ru-RU"/>
        </w:rPr>
        <w:t xml:space="preserve">Положение о муниципальном земельном контроле (далее – Положение) подготовлено 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03C12">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0DF5A084" w14:textId="77777777" w:rsidR="00755710" w:rsidRPr="00403C12" w:rsidRDefault="00755710" w:rsidP="00755710">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03C12">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земельного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231BA1E0" w14:textId="77777777" w:rsidR="00755710" w:rsidRPr="00403C12"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3C12">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761DD182" w14:textId="77777777" w:rsidR="00755710" w:rsidRPr="00403C12"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3C12">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403C12">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03C12">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403C12">
        <w:rPr>
          <w:rFonts w:ascii="Times New Roman" w:hAnsi="Times New Roman" w:cs="Times New Roman"/>
          <w:b w:val="0"/>
          <w:color w:val="000000"/>
          <w:sz w:val="28"/>
          <w:szCs w:val="28"/>
          <w:lang w:eastAsia="ru-RU"/>
        </w:rPr>
        <w:t>положение о виде муниципального контроля</w:t>
      </w:r>
      <w:r w:rsidRPr="00403C12">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70FB5ED6" w14:textId="77777777" w:rsidR="00755710" w:rsidRPr="00403C12" w:rsidRDefault="00755710" w:rsidP="00755710">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03C12">
        <w:rPr>
          <w:rFonts w:ascii="Times New Roman" w:hAnsi="Times New Roman" w:cs="Times New Roman"/>
          <w:b w:val="0"/>
          <w:color w:val="000000"/>
          <w:sz w:val="28"/>
          <w:szCs w:val="28"/>
          <w:shd w:val="clear" w:color="auto" w:fill="FFFFFF"/>
          <w:lang w:eastAsia="ru-RU"/>
        </w:rPr>
        <w:t>3. Согласно Положению, система оценки и управления рисками при осуществлении муниципального земельного контроля применяется.</w:t>
      </w:r>
    </w:p>
    <w:p w14:paraId="76722642" w14:textId="77777777" w:rsidR="00755710" w:rsidRPr="00403C12" w:rsidRDefault="00755710" w:rsidP="00755710">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03C12">
        <w:rPr>
          <w:rFonts w:ascii="Times New Roman" w:hAnsi="Times New Roman" w:cs="Times New Roman"/>
          <w:b w:val="0"/>
          <w:color w:val="000000"/>
          <w:sz w:val="28"/>
          <w:szCs w:val="28"/>
          <w:shd w:val="clear" w:color="auto" w:fill="FFFFFF"/>
          <w:lang w:eastAsia="ru-RU"/>
        </w:rPr>
        <w:t>Соответственно, должны быть подготовлены перечни объектов муниципального контроля по первым двум группам риска (средний и умеренный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любые земли, не вошедшие в первые две группы, в том числе не имеющие образованных земельных участков.</w:t>
      </w:r>
    </w:p>
    <w:p w14:paraId="1432AF2F" w14:textId="77777777" w:rsidR="00755710" w:rsidRPr="00403C12" w:rsidRDefault="00755710" w:rsidP="00755710">
      <w:pPr>
        <w:spacing w:line="360" w:lineRule="auto"/>
        <w:ind w:firstLine="709"/>
        <w:jc w:val="both"/>
        <w:rPr>
          <w:sz w:val="28"/>
          <w:szCs w:val="28"/>
        </w:rPr>
      </w:pPr>
      <w:r w:rsidRPr="00403C12">
        <w:rPr>
          <w:color w:val="000000"/>
          <w:sz w:val="28"/>
          <w:szCs w:val="28"/>
          <w:shd w:val="clear" w:color="auto" w:fill="FFFFFF"/>
        </w:rPr>
        <w:t xml:space="preserve">4. Перечень обязательных требований в пункте 1.6 Положения сформулирован исходя из того, что предметом </w:t>
      </w:r>
      <w:r w:rsidRPr="00403C12">
        <w:rPr>
          <w:color w:val="000000"/>
          <w:sz w:val="28"/>
          <w:szCs w:val="28"/>
        </w:rPr>
        <w:t>муниципального земельного контроля является соблюдение юридическими лицами, индивидуальными предпринимателями, гражданами не любых обязательных требований земельного законодательства, а лишь тех, за нарушение которых законодательством предусмотрена административная ответственность. Такая административная ответственность определена статьями 7.1 (самовольное занятие земельного участка), 8.8 (</w:t>
      </w:r>
      <w:r w:rsidRPr="00403C12">
        <w:rPr>
          <w:color w:val="000000"/>
          <w:sz w:val="28"/>
          <w:szCs w:val="28"/>
          <w:shd w:val="clear" w:color="auto" w:fill="FFFFFF"/>
        </w:rPr>
        <w:t>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r w:rsidRPr="00403C12">
        <w:rPr>
          <w:color w:val="000000"/>
          <w:sz w:val="28"/>
          <w:szCs w:val="28"/>
        </w:rPr>
        <w:t>)</w:t>
      </w:r>
      <w:r w:rsidRPr="00403C12">
        <w:rPr>
          <w:color w:val="000000"/>
          <w:sz w:val="28"/>
          <w:szCs w:val="28"/>
          <w:shd w:val="clear" w:color="auto" w:fill="FFFFFF"/>
        </w:rPr>
        <w:t xml:space="preserve"> и 19.5 (</w:t>
      </w:r>
      <w:r w:rsidRPr="00403C12">
        <w:rPr>
          <w:color w:val="22272F"/>
          <w:sz w:val="28"/>
          <w:szCs w:val="28"/>
          <w:shd w:val="clear" w:color="auto" w:fill="FFFFFF"/>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r w:rsidRPr="00403C12">
        <w:rPr>
          <w:color w:val="000000"/>
          <w:sz w:val="28"/>
          <w:szCs w:val="28"/>
          <w:shd w:val="clear" w:color="auto" w:fill="FFFFFF"/>
        </w:rPr>
        <w:t>) Кодекса Российской Федерации об административных правонарушениях.</w:t>
      </w:r>
    </w:p>
    <w:p w14:paraId="777765A1" w14:textId="77777777" w:rsidR="00755710" w:rsidRPr="00403C12" w:rsidRDefault="00755710" w:rsidP="00755710">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03C12">
        <w:rPr>
          <w:rFonts w:ascii="Times New Roman" w:hAnsi="Times New Roman" w:cs="Times New Roman"/>
          <w:b w:val="0"/>
          <w:color w:val="000000"/>
          <w:sz w:val="28"/>
          <w:szCs w:val="28"/>
        </w:rPr>
        <w:t>Соответственно</w:t>
      </w:r>
      <w:r w:rsidRPr="00403C12">
        <w:rPr>
          <w:rFonts w:ascii="Times New Roman" w:hAnsi="Times New Roman" w:cs="Times New Roman"/>
          <w:b w:val="0"/>
          <w:bCs/>
          <w:color w:val="000000"/>
          <w:sz w:val="28"/>
          <w:szCs w:val="28"/>
        </w:rPr>
        <w:t>, пункт 1.6 Положения определен с учетом составов административных правонарушений, предусмотренных упомянутыми статьями</w:t>
      </w:r>
      <w:r w:rsidRPr="00403C12">
        <w:rPr>
          <w:rFonts w:ascii="Times New Roman" w:hAnsi="Times New Roman" w:cs="Times New Roman"/>
          <w:b w:val="0"/>
          <w:color w:val="000000"/>
          <w:sz w:val="28"/>
          <w:szCs w:val="28"/>
          <w:shd w:val="clear" w:color="auto" w:fill="FFFFFF"/>
          <w:lang w:eastAsia="ru-RU"/>
        </w:rPr>
        <w:t xml:space="preserve"> Кодекса Российской Федерации об административных правонарушениях.</w:t>
      </w:r>
    </w:p>
    <w:p w14:paraId="3A82BD3C" w14:textId="77777777" w:rsidR="00755710" w:rsidRPr="00403C12"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3C12">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44A2886E" w14:textId="77777777" w:rsidR="00755710" w:rsidRPr="00403C12"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3C12">
        <w:rPr>
          <w:rFonts w:ascii="Times New Roman" w:hAnsi="Times New Roman" w:cs="Times New Roman"/>
          <w:b w:val="0"/>
          <w:color w:val="000000"/>
          <w:sz w:val="28"/>
          <w:szCs w:val="28"/>
          <w:shd w:val="clear" w:color="auto" w:fill="FFFFFF"/>
          <w:lang w:eastAsia="ru-RU"/>
        </w:rPr>
        <w:t>1) информирование;</w:t>
      </w:r>
    </w:p>
    <w:p w14:paraId="2A58B170" w14:textId="77777777" w:rsidR="00755710" w:rsidRPr="00403C12"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3C12">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279BE87C" w14:textId="77777777" w:rsidR="00755710" w:rsidRPr="00403C12"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3C12">
        <w:rPr>
          <w:rFonts w:ascii="Times New Roman" w:hAnsi="Times New Roman" w:cs="Times New Roman"/>
          <w:b w:val="0"/>
          <w:color w:val="000000"/>
          <w:sz w:val="28"/>
          <w:szCs w:val="28"/>
          <w:shd w:val="clear" w:color="auto" w:fill="FFFFFF"/>
          <w:lang w:eastAsia="ru-RU"/>
        </w:rPr>
        <w:t>3) объявление предостережений;</w:t>
      </w:r>
    </w:p>
    <w:p w14:paraId="2332ABE0" w14:textId="77777777" w:rsidR="00755710" w:rsidRPr="00403C12"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3C12">
        <w:rPr>
          <w:rFonts w:ascii="Times New Roman" w:hAnsi="Times New Roman" w:cs="Times New Roman"/>
          <w:b w:val="0"/>
          <w:color w:val="000000"/>
          <w:sz w:val="28"/>
          <w:szCs w:val="28"/>
          <w:shd w:val="clear" w:color="auto" w:fill="FFFFFF"/>
          <w:lang w:eastAsia="ru-RU"/>
        </w:rPr>
        <w:t>4) консультирование;</w:t>
      </w:r>
    </w:p>
    <w:p w14:paraId="69F86725" w14:textId="77777777" w:rsidR="00755710" w:rsidRPr="00403C12"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3C12">
        <w:rPr>
          <w:rFonts w:ascii="Times New Roman" w:hAnsi="Times New Roman" w:cs="Times New Roman"/>
          <w:b w:val="0"/>
          <w:color w:val="000000"/>
          <w:sz w:val="28"/>
          <w:szCs w:val="28"/>
          <w:shd w:val="clear" w:color="auto" w:fill="FFFFFF"/>
          <w:lang w:eastAsia="ru-RU"/>
        </w:rPr>
        <w:t>5) профилактический визит.</w:t>
      </w:r>
    </w:p>
    <w:p w14:paraId="7999EE2C" w14:textId="77777777" w:rsidR="00755710" w:rsidRPr="00403C12"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3C12">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2153183B" w14:textId="77777777" w:rsidR="00755710" w:rsidRDefault="00755710" w:rsidP="00755710">
      <w:pPr>
        <w:pStyle w:val="ConsTitle"/>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403C12">
        <w:rPr>
          <w:rFonts w:ascii="Times New Roman" w:hAnsi="Times New Roman" w:cs="Times New Roman"/>
          <w:b w:val="0"/>
          <w:bCs/>
          <w:color w:val="000000"/>
          <w:sz w:val="28"/>
          <w:szCs w:val="28"/>
        </w:rPr>
        <w:t xml:space="preserve">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 </w:t>
      </w:r>
      <w:r w:rsidRPr="00403C12">
        <w:rPr>
          <w:rFonts w:ascii="Times New Roman" w:hAnsi="Times New Roman" w:cs="Times New Roman"/>
          <w:b w:val="0"/>
          <w:color w:val="000000"/>
          <w:sz w:val="28"/>
          <w:szCs w:val="28"/>
          <w:shd w:val="clear" w:color="auto" w:fill="FFFFFF"/>
          <w:lang w:eastAsia="ru-RU"/>
        </w:rPr>
        <w:t xml:space="preserve">орган муниципального контроля может осуществлять </w:t>
      </w:r>
      <w:r w:rsidRPr="00403C12">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p w14:paraId="0BD547DC" w14:textId="77777777" w:rsidR="00755710" w:rsidRPr="00D16ADB" w:rsidRDefault="00755710" w:rsidP="00755710">
      <w:pPr>
        <w:pStyle w:val="ConsTitle"/>
        <w:widowControl/>
        <w:spacing w:line="360" w:lineRule="auto"/>
        <w:ind w:firstLine="709"/>
        <w:jc w:val="both"/>
        <w:rPr>
          <w:rFonts w:ascii="Times New Roman" w:hAnsi="Times New Roman" w:cs="Times New Roman"/>
          <w:color w:val="000000"/>
          <w:sz w:val="28"/>
          <w:szCs w:val="28"/>
        </w:rPr>
      </w:pPr>
    </w:p>
    <w:p w14:paraId="7E807C76" w14:textId="77777777" w:rsidR="00915CD9" w:rsidRDefault="007C5E90"/>
    <w:sectPr w:rsidR="00915CD9" w:rsidSect="00E90F25">
      <w:headerReference w:type="even" r:id="rId16"/>
      <w:headerReference w:type="default" r:id="rId17"/>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6B5F7" w14:textId="77777777" w:rsidR="007C5E90" w:rsidRDefault="007C5E90" w:rsidP="00755710">
      <w:r>
        <w:separator/>
      </w:r>
    </w:p>
  </w:endnote>
  <w:endnote w:type="continuationSeparator" w:id="0">
    <w:p w14:paraId="62640D38" w14:textId="77777777" w:rsidR="007C5E90" w:rsidRDefault="007C5E90"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E5979" w14:textId="77777777" w:rsidR="007C5E90" w:rsidRDefault="007C5E90" w:rsidP="00755710">
      <w:r>
        <w:separator/>
      </w:r>
    </w:p>
  </w:footnote>
  <w:footnote w:type="continuationSeparator" w:id="0">
    <w:p w14:paraId="5350ECF1" w14:textId="77777777" w:rsidR="007C5E90" w:rsidRDefault="007C5E90" w:rsidP="00755710">
      <w:r>
        <w:continuationSeparator/>
      </w:r>
    </w:p>
  </w:footnote>
  <w:footnote w:id="1">
    <w:p w14:paraId="10326DC9" w14:textId="77777777" w:rsidR="00755710" w:rsidRPr="00403C12" w:rsidRDefault="00755710" w:rsidP="00755710">
      <w:pPr>
        <w:pStyle w:val="af6"/>
        <w:jc w:val="both"/>
      </w:pPr>
      <w:r w:rsidRPr="00403C12">
        <w:rPr>
          <w:rStyle w:val="aff1"/>
        </w:rPr>
        <w:footnoteRef/>
      </w:r>
      <w:r w:rsidRPr="00403C12">
        <w:t xml:space="preserve"> </w:t>
      </w:r>
      <w:r w:rsidRPr="00403C12">
        <w:rPr>
          <w:sz w:val="24"/>
          <w:szCs w:val="24"/>
        </w:rPr>
        <w:t>Данный документ подписывается Главой муниципального образования в том случае, если глава возглавляет местную администрацию. Если местную администрацию возглавляет глава администрации, не являющийся главой муниципального образования, то правовой акт подписывается только председателем представительного органа.</w:t>
      </w:r>
    </w:p>
  </w:footnote>
  <w:footnote w:id="2">
    <w:p w14:paraId="79AA6799" w14:textId="77777777" w:rsidR="00755710" w:rsidRPr="00403C12" w:rsidRDefault="00755710" w:rsidP="00755710">
      <w:pPr>
        <w:jc w:val="both"/>
        <w:rPr>
          <w:color w:val="000000"/>
          <w:shd w:val="clear" w:color="auto" w:fill="FFFFFF"/>
        </w:rPr>
      </w:pPr>
      <w:r w:rsidRPr="00403C12">
        <w:rPr>
          <w:rStyle w:val="aff1"/>
          <w:color w:val="000000"/>
        </w:rPr>
        <w:footnoteRef/>
      </w:r>
      <w:r w:rsidRPr="00403C12">
        <w:rPr>
          <w:color w:val="000000"/>
        </w:rPr>
        <w:t xml:space="preserve"> В соответствии с частью 1 статьи 10 </w:t>
      </w:r>
      <w:r w:rsidRPr="00403C12">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403C12">
        <w:rPr>
          <w:color w:val="000000"/>
        </w:rPr>
        <w:t xml:space="preserve"> </w:t>
      </w:r>
      <w:r w:rsidRPr="00403C12">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19553F89" w14:textId="77777777" w:rsidR="00755710" w:rsidRPr="00403C12" w:rsidRDefault="00755710" w:rsidP="00755710">
      <w:pPr>
        <w:jc w:val="both"/>
      </w:pPr>
      <w:r w:rsidRPr="00403C12">
        <w:rPr>
          <w:color w:val="000000"/>
          <w:shd w:val="clear" w:color="auto" w:fill="FFFFFF"/>
        </w:rPr>
        <w:t xml:space="preserve">Вместе с тем обращаем внимание на то, что в соответствии с положениями </w:t>
      </w:r>
      <w:r w:rsidRPr="00403C12">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3">
    <w:p w14:paraId="7673346C" w14:textId="77777777" w:rsidR="00755710" w:rsidRPr="00403C12" w:rsidRDefault="00755710" w:rsidP="00755710">
      <w:pPr>
        <w:pStyle w:val="afd"/>
        <w:jc w:val="both"/>
        <w:rPr>
          <w:sz w:val="24"/>
          <w:szCs w:val="24"/>
        </w:rPr>
      </w:pPr>
      <w:r w:rsidRPr="00403C12">
        <w:rPr>
          <w:rStyle w:val="aff1"/>
        </w:rPr>
        <w:footnoteRef/>
      </w:r>
      <w:r w:rsidRPr="00403C12">
        <w:t xml:space="preserve"> </w:t>
      </w:r>
      <w:r w:rsidRPr="00403C12">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403C12">
        <w:rPr>
          <w:color w:val="000000"/>
          <w:sz w:val="24"/>
          <w:szCs w:val="24"/>
          <w:shd w:val="clear" w:color="auto" w:fill="FFFFFF"/>
        </w:rPr>
        <w:t xml:space="preserve">Федерального закона </w:t>
      </w:r>
      <w:r w:rsidRPr="00403C12">
        <w:rPr>
          <w:color w:val="000000"/>
          <w:sz w:val="24"/>
          <w:szCs w:val="24"/>
        </w:rPr>
        <w:t>от 31.07.2020 № 248-ФЗ «О государственном контроле (надзоре) и муниципальном контроле в Российской Федерации»)</w:t>
      </w:r>
      <w:r w:rsidRPr="00403C12">
        <w:rPr>
          <w:sz w:val="24"/>
          <w:szCs w:val="24"/>
        </w:rPr>
        <w:t xml:space="preserve">. Вместе с тем, принимая во внимание, что профилактика нарушения обязательных требований должна стать одним из главных элементов муниципального контроля, в типовом Положении предлагается предусмотреть 5 видов профилактических мероприятий.  </w:t>
      </w:r>
    </w:p>
  </w:footnote>
  <w:footnote w:id="4">
    <w:p w14:paraId="3CAF0247" w14:textId="77777777" w:rsidR="00755710" w:rsidRPr="00403C12" w:rsidRDefault="00755710" w:rsidP="00755710">
      <w:pPr>
        <w:pStyle w:val="afd"/>
        <w:jc w:val="both"/>
        <w:rPr>
          <w:sz w:val="24"/>
          <w:szCs w:val="24"/>
        </w:rPr>
      </w:pPr>
      <w:r w:rsidRPr="00403C12">
        <w:rPr>
          <w:rStyle w:val="aff1"/>
        </w:rPr>
        <w:footnoteRef/>
      </w:r>
      <w:r w:rsidRPr="00403C12">
        <w:rPr>
          <w:sz w:val="24"/>
          <w:szCs w:val="24"/>
        </w:rPr>
        <w:t xml:space="preserve"> В случае, если такая техническая возможность отсутствует, или в случае признания органом местного самоуправления нецелесообразности использования такого способа досудебного обжалования Раздел 5 следует изложить в следующей редакции:</w:t>
      </w:r>
    </w:p>
    <w:p w14:paraId="20F73F21" w14:textId="77777777" w:rsidR="00755710" w:rsidRPr="00403C12" w:rsidRDefault="00755710" w:rsidP="00755710">
      <w:pPr>
        <w:pStyle w:val="afd"/>
        <w:jc w:val="both"/>
        <w:rPr>
          <w:color w:val="000000"/>
          <w:sz w:val="24"/>
          <w:szCs w:val="24"/>
        </w:rPr>
      </w:pPr>
      <w:r w:rsidRPr="00403C12">
        <w:rPr>
          <w:color w:val="000000"/>
          <w:sz w:val="24"/>
          <w:szCs w:val="24"/>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судебном порядке.</w:t>
      </w:r>
    </w:p>
    <w:p w14:paraId="483D8697" w14:textId="77777777" w:rsidR="00755710" w:rsidRPr="00403C12" w:rsidRDefault="00755710" w:rsidP="00755710">
      <w:pPr>
        <w:pStyle w:val="afd"/>
        <w:jc w:val="both"/>
        <w:rPr>
          <w:color w:val="22272F"/>
          <w:sz w:val="24"/>
          <w:szCs w:val="24"/>
          <w:shd w:val="clear" w:color="auto" w:fill="FFFFFF"/>
        </w:rPr>
      </w:pPr>
      <w:r w:rsidRPr="00403C12">
        <w:rPr>
          <w:color w:val="000000"/>
          <w:sz w:val="24"/>
          <w:szCs w:val="24"/>
        </w:rPr>
        <w:t>5.2. Д</w:t>
      </w:r>
      <w:r w:rsidRPr="00403C12">
        <w:rPr>
          <w:color w:val="22272F"/>
          <w:sz w:val="24"/>
          <w:szCs w:val="24"/>
          <w:shd w:val="clear" w:color="auto" w:fill="FFFFFF"/>
        </w:rPr>
        <w:t xml:space="preserve">осудебный порядок подачи жалоб на </w:t>
      </w:r>
      <w:r w:rsidRPr="00403C12">
        <w:rPr>
          <w:color w:val="000000"/>
          <w:sz w:val="24"/>
          <w:szCs w:val="24"/>
        </w:rPr>
        <w:t xml:space="preserve">решения администрации, действия (бездействие) должностных лиц, уполномоченных осуществлять муниципальный земельный контроль, </w:t>
      </w:r>
      <w:r w:rsidRPr="00403C12">
        <w:rPr>
          <w:color w:val="22272F"/>
          <w:sz w:val="24"/>
          <w:szCs w:val="24"/>
          <w:shd w:val="clear" w:color="auto" w:fill="FFFFFF"/>
        </w:rPr>
        <w:t>не применяется.».</w:t>
      </w:r>
    </w:p>
    <w:p w14:paraId="7B613222" w14:textId="77777777" w:rsidR="00755710" w:rsidRPr="00403C12" w:rsidRDefault="00755710" w:rsidP="00755710">
      <w:pPr>
        <w:pStyle w:val="afd"/>
        <w:jc w:val="both"/>
        <w:rPr>
          <w:color w:val="22272F"/>
          <w:sz w:val="24"/>
          <w:szCs w:val="24"/>
          <w:shd w:val="clear" w:color="auto" w:fill="FFFFFF"/>
        </w:rPr>
      </w:pPr>
      <w:r w:rsidRPr="00403C12">
        <w:rPr>
          <w:color w:val="22272F"/>
          <w:sz w:val="24"/>
          <w:szCs w:val="24"/>
          <w:shd w:val="clear" w:color="auto" w:fill="FFFFFF"/>
        </w:rPr>
        <w:t xml:space="preserve">Вместе с тем в переходных положениях к Положению возможно указание перехода к досудебному обжалованию </w:t>
      </w:r>
      <w:r w:rsidRPr="00403C12">
        <w:rPr>
          <w:color w:val="000000"/>
          <w:sz w:val="24"/>
          <w:szCs w:val="24"/>
        </w:rPr>
        <w:t>путем подачи жалоб в электронном виде с использованием единого портала государственных и муниципальных услуг</w:t>
      </w:r>
      <w:r w:rsidRPr="00403C12">
        <w:rPr>
          <w:color w:val="000000"/>
          <w:sz w:val="24"/>
          <w:szCs w:val="24"/>
          <w:shd w:val="clear" w:color="auto" w:fill="FFFFFF"/>
        </w:rPr>
        <w:t xml:space="preserve"> и (или) регионального портала государственных и муниципальных услуг с момента предоставления такой технической возможности.  </w:t>
      </w:r>
    </w:p>
  </w:footnote>
  <w:footnote w:id="5">
    <w:p w14:paraId="5ACD360A" w14:textId="77777777" w:rsidR="00755710" w:rsidRPr="00641EBA" w:rsidRDefault="00755710" w:rsidP="00755710">
      <w:pPr>
        <w:pStyle w:val="af6"/>
        <w:jc w:val="both"/>
        <w:rPr>
          <w:sz w:val="24"/>
          <w:szCs w:val="24"/>
        </w:rPr>
      </w:pPr>
      <w:r w:rsidRPr="00403C12">
        <w:rPr>
          <w:rStyle w:val="aff1"/>
        </w:rPr>
        <w:footnoteRef/>
      </w:r>
      <w:r w:rsidRPr="00403C12">
        <w:rPr>
          <w:sz w:val="24"/>
          <w:szCs w:val="24"/>
        </w:rPr>
        <w:t xml:space="preserve"> Обращаем внимание на определение порядка рассмотрения жалоб в части 2 статьи 40 </w:t>
      </w:r>
      <w:r w:rsidRPr="00403C12">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403C12">
        <w:rPr>
          <w:sz w:val="24"/>
          <w:szCs w:val="24"/>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5.4 Положения изложен с учетом распространенной структуры органов местного самоуправления в поселениях.</w:t>
      </w:r>
      <w:r w:rsidRPr="00641EBA">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08DC" w14:textId="77777777"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E90F25" w:rsidRDefault="007C5E90">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4801" w14:textId="77777777"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noProof/>
      </w:rPr>
      <w:t>24</w:t>
    </w:r>
    <w:r>
      <w:rPr>
        <w:rStyle w:val="afb"/>
      </w:rPr>
      <w:fldChar w:fldCharType="end"/>
    </w:r>
  </w:p>
  <w:p w14:paraId="3A113517" w14:textId="77777777" w:rsidR="00E90F25" w:rsidRDefault="007C5E9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10"/>
    <w:rsid w:val="00403C12"/>
    <w:rsid w:val="00755710"/>
    <w:rsid w:val="007C5E90"/>
    <w:rsid w:val="00935631"/>
    <w:rsid w:val="009B6A4F"/>
    <w:rsid w:val="009D0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chartTrackingRefBased/>
  <w15:docId w15:val="{D4EAD731-F5CA-4260-AF77-087DE1CF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blank" TargetMode="External"/><Relationship Id="rId13" Type="http://schemas.openxmlformats.org/officeDocument/2006/relationships/hyperlink" Target="https://login.consultant.ru/link/?req=doc&amp;base=LAW&amp;n=373617&amp;date=25.06.2021&amp;demo=1&amp;dst=100011&amp;fld=1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yperlink" Target="https://login.consultant.ru/link/?req=doc&amp;base=LAW&amp;n=382667&amp;date=25.06.2021&amp;demo=1&amp;dst=431&amp;fld=134"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8252</Words>
  <Characters>47039</Characters>
  <Application>Microsoft Office Word</Application>
  <DocSecurity>0</DocSecurity>
  <Lines>391</Lines>
  <Paragraphs>110</Paragraphs>
  <ScaleCrop>false</ScaleCrop>
  <Company/>
  <LinksUpToDate>false</LinksUpToDate>
  <CharactersWithSpaces>55181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kfrzb</cp:lastModifiedBy>
  <cp:revision>2</cp:revision>
  <dcterms:created xsi:type="dcterms:W3CDTF">2021-08-23T11:10:00Z</dcterms:created>
  <dcterms:modified xsi:type="dcterms:W3CDTF">2021-08-24T07:20:00Z</dcterms:modified>
</cp:coreProperties>
</file>